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E7E6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2103641E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6E7B9753" w14:textId="5D111E96" w:rsidR="00736A1C" w:rsidRPr="00FD0017" w:rsidRDefault="00AD494F" w:rsidP="007E796E">
      <w:pPr>
        <w:ind w:left="5760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>PROGRAMMAZIONE</w:t>
      </w:r>
      <w:r w:rsidR="00AD5DEE">
        <w:rPr>
          <w:rFonts w:ascii="Arial" w:eastAsia="Times New Roman" w:hAnsi="Arial"/>
          <w:b/>
          <w:bCs/>
          <w:lang w:eastAsia="ar-SA"/>
        </w:rPr>
        <w:t xml:space="preserve"> DIDATTICA</w:t>
      </w:r>
      <w:r w:rsidR="00736A1C" w:rsidRPr="00FD0017">
        <w:rPr>
          <w:rFonts w:ascii="Arial" w:eastAsia="Times New Roman" w:hAnsi="Arial"/>
          <w:b/>
          <w:bCs/>
          <w:lang w:eastAsia="ar-SA"/>
        </w:rPr>
        <w:tab/>
      </w:r>
      <w:r w:rsidR="007E796E">
        <w:rPr>
          <w:rFonts w:ascii="Arial" w:eastAsia="Times New Roman" w:hAnsi="Arial"/>
          <w:b/>
          <w:bCs/>
          <w:lang w:eastAsia="ar-SA"/>
        </w:rPr>
        <w:t xml:space="preserve"> </w:t>
      </w:r>
      <w:r w:rsidR="00736A1C" w:rsidRPr="00FD0017">
        <w:rPr>
          <w:rFonts w:ascii="Arial" w:eastAsia="Times New Roman" w:hAnsi="Arial"/>
          <w:b/>
          <w:bCs/>
          <w:lang w:eastAsia="ar-SA"/>
        </w:rPr>
        <w:tab/>
      </w:r>
    </w:p>
    <w:p w14:paraId="1669419E" w14:textId="48BD4BE6" w:rsidR="00736A1C" w:rsidRPr="00FD0017" w:rsidRDefault="00736A1C" w:rsidP="00736A1C">
      <w:pPr>
        <w:jc w:val="center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ab/>
        <w:t xml:space="preserve">   </w:t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  <w:t>A.S.  202</w:t>
      </w:r>
      <w:r w:rsidR="00482C8B">
        <w:rPr>
          <w:rFonts w:ascii="Arial" w:eastAsia="Times New Roman" w:hAnsi="Arial"/>
          <w:b/>
          <w:bCs/>
          <w:lang w:eastAsia="ar-SA"/>
        </w:rPr>
        <w:t>2</w:t>
      </w:r>
      <w:r>
        <w:rPr>
          <w:rFonts w:ascii="Arial" w:eastAsia="Times New Roman" w:hAnsi="Arial"/>
          <w:b/>
          <w:bCs/>
          <w:lang w:eastAsia="ar-SA"/>
        </w:rPr>
        <w:t>/2</w:t>
      </w:r>
      <w:r w:rsidR="00482C8B">
        <w:rPr>
          <w:rFonts w:ascii="Arial" w:eastAsia="Times New Roman" w:hAnsi="Arial"/>
          <w:b/>
          <w:bCs/>
          <w:lang w:eastAsia="ar-SA"/>
        </w:rPr>
        <w:t>3</w:t>
      </w:r>
    </w:p>
    <w:p w14:paraId="5F07049E" w14:textId="77777777" w:rsidR="00736A1C" w:rsidRPr="00FD0017" w:rsidRDefault="00736A1C" w:rsidP="00736A1C">
      <w:pPr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 xml:space="preserve">DISCIPLINA: </w:t>
      </w:r>
      <w:r>
        <w:rPr>
          <w:rFonts w:ascii="Arial" w:eastAsia="Times New Roman" w:hAnsi="Arial"/>
          <w:bCs/>
          <w:lang w:eastAsia="ar-SA"/>
        </w:rPr>
        <w:t xml:space="preserve"> </w:t>
      </w:r>
      <w:r w:rsidRPr="00FF09FA">
        <w:rPr>
          <w:rFonts w:ascii="Arial" w:eastAsia="Times New Roman" w:hAnsi="Arial"/>
          <w:bCs/>
          <w:lang w:eastAsia="ar-SA"/>
        </w:rPr>
        <w:t>INGLESE</w:t>
      </w:r>
    </w:p>
    <w:p w14:paraId="2B490069" w14:textId="31391C23" w:rsidR="00736A1C" w:rsidRPr="00AD5DEE" w:rsidRDefault="00736A1C" w:rsidP="00736A1C">
      <w:pPr>
        <w:rPr>
          <w:rFonts w:ascii="Arial" w:eastAsia="Times New Roman" w:hAnsi="Arial"/>
          <w:b/>
          <w:bCs/>
          <w:lang w:val="en-US" w:eastAsia="ar-SA"/>
        </w:rPr>
      </w:pPr>
      <w:r w:rsidRPr="00AD5DEE">
        <w:rPr>
          <w:rFonts w:ascii="Arial" w:eastAsia="Times New Roman" w:hAnsi="Arial"/>
          <w:b/>
          <w:bCs/>
          <w:lang w:val="en-US" w:eastAsia="ar-SA"/>
        </w:rPr>
        <w:t xml:space="preserve">DOCENTE :    </w:t>
      </w:r>
      <w:r w:rsidR="007D07B4" w:rsidRPr="00AD5DEE">
        <w:rPr>
          <w:rFonts w:ascii="Arial" w:eastAsia="Times New Roman" w:hAnsi="Arial"/>
          <w:bCs/>
          <w:lang w:val="en-US" w:eastAsia="ar-SA"/>
        </w:rPr>
        <w:t>Cristina Moschella</w:t>
      </w:r>
    </w:p>
    <w:p w14:paraId="2AA17BE9" w14:textId="2C3758C8" w:rsidR="00736A1C" w:rsidRPr="005172A1" w:rsidRDefault="00736A1C" w:rsidP="00736A1C">
      <w:pPr>
        <w:rPr>
          <w:rFonts w:ascii="Arial" w:eastAsia="Times New Roman" w:hAnsi="Arial"/>
          <w:b/>
          <w:bCs/>
          <w:sz w:val="16"/>
          <w:szCs w:val="16"/>
          <w:lang w:val="en-US" w:eastAsia="ar-SA"/>
        </w:rPr>
      </w:pPr>
      <w:r w:rsidRPr="005172A1">
        <w:rPr>
          <w:rFonts w:ascii="Arial" w:eastAsia="Times New Roman" w:hAnsi="Arial"/>
          <w:b/>
          <w:bCs/>
          <w:lang w:val="en-US" w:eastAsia="ar-SA"/>
        </w:rPr>
        <w:t>CLASSE :</w:t>
      </w:r>
      <w:r w:rsidRPr="005172A1">
        <w:rPr>
          <w:rFonts w:ascii="Arial" w:eastAsia="Times New Roman" w:hAnsi="Arial"/>
          <w:b/>
          <w:bCs/>
          <w:lang w:val="en-US" w:eastAsia="ar-SA"/>
        </w:rPr>
        <w:tab/>
        <w:t xml:space="preserve">  </w:t>
      </w:r>
      <w:r w:rsidR="00C92613" w:rsidRPr="005172A1">
        <w:rPr>
          <w:rFonts w:ascii="Arial" w:eastAsia="Times New Roman" w:hAnsi="Arial"/>
          <w:bCs/>
          <w:lang w:val="en-US" w:eastAsia="ar-SA"/>
        </w:rPr>
        <w:t>2</w:t>
      </w:r>
      <w:r w:rsidRPr="005172A1">
        <w:rPr>
          <w:rFonts w:ascii="Arial" w:eastAsia="Times New Roman" w:hAnsi="Arial"/>
          <w:bCs/>
          <w:lang w:val="en-US" w:eastAsia="ar-SA"/>
        </w:rPr>
        <w:t xml:space="preserve">° </w:t>
      </w:r>
      <w:r w:rsidR="005172A1">
        <w:rPr>
          <w:rFonts w:ascii="Arial" w:eastAsia="Times New Roman" w:hAnsi="Arial"/>
          <w:bCs/>
          <w:lang w:val="en-US" w:eastAsia="ar-SA"/>
        </w:rPr>
        <w:t>G</w:t>
      </w:r>
    </w:p>
    <w:p w14:paraId="6C270639" w14:textId="5DC61911" w:rsidR="00C80558" w:rsidRPr="00095E39" w:rsidRDefault="00736A1C" w:rsidP="00095E39">
      <w:pPr>
        <w:rPr>
          <w:rFonts w:ascii="Arial" w:eastAsia="Times New Roman" w:hAnsi="Arial"/>
          <w:bCs/>
          <w:lang w:val="en-US" w:eastAsia="ar-SA"/>
        </w:rPr>
      </w:pPr>
      <w:r w:rsidRPr="0025562E">
        <w:rPr>
          <w:rFonts w:ascii="Arial" w:eastAsia="Times New Roman" w:hAnsi="Arial"/>
          <w:b/>
          <w:bCs/>
          <w:lang w:val="en-US" w:eastAsia="ar-SA"/>
        </w:rPr>
        <w:t>TESTO IN ADOZIONE:</w:t>
      </w:r>
      <w:r w:rsidRPr="0025562E">
        <w:rPr>
          <w:rFonts w:ascii="Arial" w:eastAsia="Times New Roman" w:hAnsi="Arial"/>
          <w:bCs/>
          <w:lang w:val="en-US" w:eastAsia="ar-SA"/>
        </w:rPr>
        <w:t xml:space="preserve">  </w:t>
      </w:r>
      <w:r w:rsidR="0025562E" w:rsidRPr="0025562E">
        <w:rPr>
          <w:rFonts w:ascii="Arial" w:hAnsi="Arial" w:cs="Tahoma"/>
          <w:bCs/>
          <w:lang w:val="en-US"/>
        </w:rPr>
        <w:t>Claire Moore with Sarah Ja</w:t>
      </w:r>
      <w:r w:rsidR="0025562E">
        <w:rPr>
          <w:rFonts w:ascii="Arial" w:hAnsi="Arial" w:cs="Tahoma"/>
          <w:bCs/>
          <w:lang w:val="en-US"/>
        </w:rPr>
        <w:t>n</w:t>
      </w:r>
      <w:r w:rsidR="0025562E" w:rsidRPr="0025562E">
        <w:rPr>
          <w:rFonts w:ascii="Arial" w:hAnsi="Arial" w:cs="Tahoma"/>
          <w:bCs/>
          <w:lang w:val="en-US"/>
        </w:rPr>
        <w:t>e Lewis</w:t>
      </w:r>
      <w:r w:rsidRPr="0025562E">
        <w:rPr>
          <w:rFonts w:ascii="Arial" w:hAnsi="Arial" w:cs="Tahoma"/>
          <w:bCs/>
          <w:lang w:val="en-US"/>
        </w:rPr>
        <w:t xml:space="preserve">,  </w:t>
      </w:r>
      <w:r w:rsidR="0025562E">
        <w:rPr>
          <w:rFonts w:ascii="Arial" w:hAnsi="Arial" w:cs="Tahoma"/>
          <w:bCs/>
          <w:i/>
          <w:lang w:val="en-US"/>
        </w:rPr>
        <w:t>Ready for Planet English with laboratory for Farming and Rural Development</w:t>
      </w:r>
      <w:r w:rsidRPr="0025562E">
        <w:rPr>
          <w:rFonts w:ascii="Arial" w:hAnsi="Arial" w:cs="Tahoma"/>
          <w:bCs/>
          <w:lang w:val="en-US"/>
        </w:rPr>
        <w:t xml:space="preserve">,  ed. </w:t>
      </w:r>
      <w:r w:rsidR="0025562E">
        <w:rPr>
          <w:rFonts w:ascii="Arial" w:hAnsi="Arial" w:cs="Tahoma"/>
          <w:bCs/>
          <w:lang w:val="en-US"/>
        </w:rPr>
        <w:t>ELI</w:t>
      </w:r>
    </w:p>
    <w:p w14:paraId="5388CE54" w14:textId="77777777" w:rsidR="00C80558" w:rsidRDefault="00C80558" w:rsidP="00736A1C">
      <w:pPr>
        <w:pStyle w:val="Textbody"/>
      </w:pPr>
    </w:p>
    <w:tbl>
      <w:tblPr>
        <w:tblW w:w="1518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0"/>
      </w:tblGrid>
      <w:tr w:rsidR="00736A1C" w14:paraId="23424981" w14:textId="77777777" w:rsidTr="00210A71">
        <w:trPr>
          <w:trHeight w:val="720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6AE1C" w14:textId="0E1E10EE" w:rsidR="00736A1C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t>COMPETENZE COMUNI ALLE UNITA’ 1- 2- 3</w:t>
            </w:r>
          </w:p>
        </w:tc>
      </w:tr>
      <w:tr w:rsidR="00736A1C" w14:paraId="6116E222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B1D4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5254F54B" w14:textId="2348F15E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color w:val="20201E"/>
                <w:lang w:eastAsia="it-IT" w:bidi="hi-IN"/>
              </w:rPr>
              <w:t xml:space="preserve">·     </w:t>
            </w:r>
            <w:r w:rsidRPr="00AD6541">
              <w:rPr>
                <w:rFonts w:ascii="Arial" w:hAnsi="Arial" w:cs="Arial"/>
                <w:color w:val="20201E"/>
                <w:highlight w:val="yellow"/>
                <w:lang w:eastAsia="it-IT" w:bidi="hi-IN"/>
              </w:rPr>
              <w:t>È in grado di comprendere i punti salienti di un discorso chiaro in lingua standard che tratti argomenti familiari affrontati abitualmente a scuola, nel tempo libero ecc.</w:t>
            </w:r>
          </w:p>
          <w:p w14:paraId="205331F0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32AF890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comprendere informazioni fattuali chiare su argomenti comuni relativi alla vita di tutti i giorni o al lavoro, riconoscendo sia il significato generale sia le informazioni specifiche, purché il discorso sia pronunciato con chiarezza in un accento piuttosto familiare.</w:t>
            </w:r>
          </w:p>
          <w:p w14:paraId="1329686E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3697F9F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leggere testi fattuali semplici e lineari su argomenti che si riferiscono al suo campo d’interesse raggiungendo un sufficiente livello di comprensione.</w:t>
            </w:r>
          </w:p>
          <w:p w14:paraId="7F5E10F5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56BD9418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Interviene, senza bisogno di una precedente preparazione, in una conversazione su questioni familiari,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esprime opinioni personali e scambia informazioni su argomenti che tratta abitualmente</w:t>
            </w:r>
            <w:r>
              <w:rPr>
                <w:rFonts w:ascii="Arial" w:hAnsi="Arial"/>
                <w:color w:val="20201E"/>
                <w:lang w:bidi="hi-IN"/>
              </w:rPr>
              <w:t>, di suo interesse personale o riferiti alla vita di tutti i giorni (per esempio: famiglia, hobby, lavoro, viaggi e fatti d’attualità).</w:t>
            </w:r>
          </w:p>
          <w:p w14:paraId="41E737C2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22F307A4" w14:textId="7AFBFB9E" w:rsidR="00736A1C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comunicare con discreta sicurezza su argomenti familiari, di routine o no, che lo/la interessino.</w:t>
            </w:r>
          </w:p>
          <w:p w14:paraId="75528EAE" w14:textId="11210650" w:rsidR="00736A1C" w:rsidRPr="0071554E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</w:p>
          <w:p w14:paraId="7B3896E7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produrre, in modo ragionevolmente scorrevole, una descrizione semplice di uno o più argomenti che rientrano nel suo campo d’interesse, strutturandola in una sequenza lineare di punti.</w:t>
            </w:r>
          </w:p>
          <w:p w14:paraId="45021920" w14:textId="77777777" w:rsidR="00736A1C" w:rsidRDefault="00736A1C" w:rsidP="00210A71">
            <w:pPr>
              <w:pStyle w:val="Textbody"/>
              <w:spacing w:line="254" w:lineRule="auto"/>
              <w:ind w:left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Su una gamma di argomenti familiari che rientrano nel suo campo d’interesse è in grado di scrivere testi lineari e coesi, unendo in una sequenza lineare una serie di brevi espressioni distinte.</w:t>
            </w:r>
          </w:p>
          <w:p w14:paraId="7A41AAF1" w14:textId="77777777" w:rsidR="00736A1C" w:rsidRDefault="00736A1C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  <w:p w14:paraId="6E62D875" w14:textId="064E05D0" w:rsidR="0071554E" w:rsidRDefault="0071554E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</w:tc>
      </w:tr>
      <w:tr w:rsidR="00736A1C" w14:paraId="5C3ED877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2644" w14:textId="77777777" w:rsidR="00736A1C" w:rsidRDefault="00736A1C" w:rsidP="00210A71">
            <w:pPr>
              <w:pStyle w:val="Textbody"/>
              <w:snapToGrid w:val="0"/>
              <w:spacing w:after="0"/>
              <w:rPr>
                <w:rFonts w:ascii="Arial" w:hAnsi="Arial" w:cs="Arial"/>
                <w:color w:val="20201E"/>
                <w:lang w:eastAsia="it-IT" w:bidi="hi-IN"/>
              </w:rPr>
            </w:pPr>
          </w:p>
        </w:tc>
      </w:tr>
    </w:tbl>
    <w:p w14:paraId="6BBFD770" w14:textId="39B8C5C5" w:rsidR="009C73D3" w:rsidRDefault="009C73D3" w:rsidP="00736A1C">
      <w:pPr>
        <w:pStyle w:val="Textbody"/>
      </w:pPr>
    </w:p>
    <w:p w14:paraId="0087E791" w14:textId="77777777" w:rsidR="009C73D3" w:rsidRDefault="009C73D3" w:rsidP="00736A1C">
      <w:pPr>
        <w:pStyle w:val="Textbody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6339"/>
        <w:gridCol w:w="3670"/>
        <w:gridCol w:w="1767"/>
      </w:tblGrid>
      <w:tr w:rsidR="007D07B4" w14:paraId="07585AB7" w14:textId="77777777" w:rsidTr="007D752D">
        <w:trPr>
          <w:trHeight w:val="1118"/>
        </w:trPr>
        <w:tc>
          <w:tcPr>
            <w:tcW w:w="3352" w:type="dxa"/>
            <w:shd w:val="clear" w:color="auto" w:fill="BFBFBF" w:themeFill="background1" w:themeFillShade="BF"/>
            <w:vAlign w:val="center"/>
          </w:tcPr>
          <w:p w14:paraId="50D6FFF8" w14:textId="6C3CE00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t>UDA</w:t>
            </w:r>
          </w:p>
        </w:tc>
        <w:tc>
          <w:tcPr>
            <w:tcW w:w="6339" w:type="dxa"/>
            <w:shd w:val="clear" w:color="auto" w:fill="BFBFBF" w:themeFill="background1" w:themeFillShade="BF"/>
            <w:vAlign w:val="center"/>
          </w:tcPr>
          <w:p w14:paraId="6326A2A9" w14:textId="64FC923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t>CONOSCENZE UDA</w:t>
            </w:r>
          </w:p>
        </w:tc>
        <w:tc>
          <w:tcPr>
            <w:tcW w:w="3670" w:type="dxa"/>
            <w:shd w:val="clear" w:color="auto" w:fill="BFBFBF" w:themeFill="background1" w:themeFillShade="BF"/>
            <w:vAlign w:val="center"/>
          </w:tcPr>
          <w:p w14:paraId="6BBDDCB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MODALITÀ</w:t>
            </w:r>
          </w:p>
          <w:p w14:paraId="6DCA4CCC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DI</w:t>
            </w:r>
          </w:p>
          <w:p w14:paraId="04F12C5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VERIFICA</w:t>
            </w:r>
          </w:p>
          <w:p w14:paraId="5C3B17DE" w14:textId="4D0F74B1" w:rsidR="007D07B4" w:rsidRPr="007D07B4" w:rsidRDefault="007D07B4" w:rsidP="007D07B4">
            <w:pPr>
              <w:rPr>
                <w:rFonts w:ascii="Arial" w:hAnsi="Arial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620F7DC2" w14:textId="0544A0DF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7D07B4">
              <w:rPr>
                <w:rFonts w:ascii="Arial" w:hAnsi="Arial" w:cs="Arial"/>
                <w:b/>
              </w:rPr>
              <w:t>TEMPI</w:t>
            </w:r>
          </w:p>
        </w:tc>
      </w:tr>
      <w:tr w:rsidR="00290128" w14:paraId="739B3E41" w14:textId="77777777" w:rsidTr="00E429CE">
        <w:trPr>
          <w:trHeight w:val="2070"/>
        </w:trPr>
        <w:tc>
          <w:tcPr>
            <w:tcW w:w="3352" w:type="dxa"/>
          </w:tcPr>
          <w:p w14:paraId="614D443C" w14:textId="4482F924" w:rsidR="00290128" w:rsidRDefault="00290128" w:rsidP="007E796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03869AAB" w14:textId="431AF432" w:rsidR="00290128" w:rsidRPr="007D752D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ind w:left="113"/>
              <w:jc w:val="center"/>
              <w:textAlignment w:val="center"/>
              <w:rPr>
                <w:i/>
                <w:lang w:val="en-US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1  </w:t>
            </w:r>
            <w:r w:rsidRPr="007D752D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My Life</w:t>
            </w:r>
          </w:p>
          <w:p w14:paraId="5DE833C3" w14:textId="7D975CE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3016AF09" w14:textId="2C2849A3" w:rsidR="00290128" w:rsidRPr="007D752D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Fonts w:cs="Arial"/>
                <w:b/>
                <w:bCs/>
                <w:color w:val="20201E"/>
                <w:sz w:val="18"/>
                <w:szCs w:val="18"/>
                <w:lang w:val="en-US" w:eastAsia="it-IT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  <w:p w14:paraId="639CCCC9" w14:textId="77777777" w:rsidR="00290128" w:rsidRPr="007D752D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39" w:type="dxa"/>
          </w:tcPr>
          <w:p w14:paraId="58E89200" w14:textId="77777777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31F97197" w14:textId="083B9B18" w:rsidR="00290128" w:rsidRPr="009E2BD8" w:rsidRDefault="00290128" w:rsidP="00286F7C">
            <w:pPr>
              <w:pStyle w:val="Standard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Present Simple</w:t>
            </w:r>
            <w:r w:rsidRPr="009E2BD8"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, Prepositions of Time, Adverbs and expressions of frequency</w:t>
            </w:r>
          </w:p>
          <w:p w14:paraId="171BD32B" w14:textId="1B4B4742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2BF5B82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Routine and free-time activities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Parts of the day; quality adjectives and their opposites</w:t>
            </w:r>
          </w:p>
          <w:p w14:paraId="0D92CA8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</w:pPr>
            <w:r w:rsidRPr="009E2BD8"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  <w:t>Functions</w:t>
            </w:r>
          </w:p>
          <w:p w14:paraId="11691E9A" w14:textId="5F2F3DBF" w:rsidR="00290128" w:rsidRPr="009E2BD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Telling the time; Making friends</w:t>
            </w:r>
          </w:p>
        </w:tc>
        <w:tc>
          <w:tcPr>
            <w:tcW w:w="3670" w:type="dxa"/>
            <w:vMerge w:val="restart"/>
          </w:tcPr>
          <w:p w14:paraId="40CB4E76" w14:textId="77777777" w:rsidR="00290128" w:rsidRPr="009E2BD8" w:rsidRDefault="00290128" w:rsidP="00286F7C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4D09128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4DCFB66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F03FBB0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A29CB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783B77C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80E4188" w14:textId="77777777" w:rsidR="00290128" w:rsidRPr="009C73D3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EBB9E83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EAE0FCE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11B90AB7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CD56579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210672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418DB51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119ADF9E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6BC9AD0A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29B39FC3" w14:textId="7D817DF2" w:rsidR="0029012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it-IT"/>
              </w:rPr>
              <w:t>tests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  <w:p w14:paraId="527CCC50" w14:textId="4C66EE8F" w:rsidR="00290128" w:rsidRDefault="00290128" w:rsidP="00286F7C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trasformazione, scelta multipla, </w:t>
            </w: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>di ascolto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, di lettura, di produzione orale.</w:t>
            </w:r>
          </w:p>
          <w:p w14:paraId="08C7BCC9" w14:textId="7BD3FBC6" w:rsidR="00290128" w:rsidRDefault="00290128" w:rsidP="00286F7C">
            <w:pPr>
              <w:widowControl/>
              <w:suppressAutoHyphens w:val="0"/>
              <w:autoSpaceDN/>
              <w:spacing w:after="160" w:line="276" w:lineRule="auto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335E9F">
              <w:rPr>
                <w:rFonts w:ascii="Arial" w:hAnsi="Arial"/>
                <w:sz w:val="22"/>
                <w:szCs w:val="22"/>
              </w:rPr>
              <w:t>Produzione di brevi testi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67" w:type="dxa"/>
            <w:vMerge w:val="restart"/>
          </w:tcPr>
          <w:p w14:paraId="242D090E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B9FCBF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472D2" w14:textId="77777777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  <w:p w14:paraId="3B3473AE" w14:textId="4794F47B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Primo  </w:t>
            </w:r>
          </w:p>
          <w:p w14:paraId="6A24F4E1" w14:textId="52892860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  <w:p w14:paraId="72DECE9A" w14:textId="68A8E114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1CFB547" w14:textId="086A25AF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B346996" w14:textId="54C3967A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E70B13E" w14:textId="77777777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035EA50" w14:textId="77777777" w:rsidR="00964859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015AA43B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CDD1562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AAE6EAF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8668750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1BD58B2D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0AA7C7B3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0BA9EC2B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762F6AD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123F8B1A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5919AC9B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0E38BFC4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26D34D8E" w14:textId="61B17C12" w:rsidR="00290128" w:rsidRDefault="00964859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</w:t>
            </w:r>
            <w:r w:rsidR="00290128">
              <w:rPr>
                <w:rFonts w:ascii="Arial" w:hAnsi="Arial" w:cs="Arial"/>
                <w:color w:val="000000"/>
                <w:sz w:val="22"/>
                <w:szCs w:val="22"/>
              </w:rPr>
              <w:t xml:space="preserve"> Secondo</w:t>
            </w:r>
          </w:p>
          <w:p w14:paraId="71A21F64" w14:textId="1353170E" w:rsidR="00290128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</w:tc>
      </w:tr>
      <w:tr w:rsidR="00290128" w:rsidRPr="006D5689" w14:paraId="5EF6F32F" w14:textId="77777777" w:rsidTr="007E796E">
        <w:trPr>
          <w:trHeight w:val="1035"/>
        </w:trPr>
        <w:tc>
          <w:tcPr>
            <w:tcW w:w="3352" w:type="dxa"/>
          </w:tcPr>
          <w:p w14:paraId="4E752AFB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38724BA9" w14:textId="6939AFF1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2  </w:t>
            </w:r>
            <w:r w:rsidRPr="009E2BD8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Education</w:t>
            </w:r>
          </w:p>
          <w:p w14:paraId="13CD535C" w14:textId="6C3F927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25B0386E" w14:textId="209DC9BC" w:rsidR="00290128" w:rsidRDefault="00290128" w:rsidP="00747F4E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4ADCC469" w14:textId="651F9D7F" w:rsidR="0029012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8E9EF07" w14:textId="36FF9D2E" w:rsidR="00290128" w:rsidRPr="009E2BD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Present continuous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 Present Simple vs Present Continuo</w:t>
            </w:r>
            <w:r w:rsid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u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s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</w:t>
            </w:r>
            <w:r>
              <w:rPr>
                <w:bCs/>
                <w:iCs/>
                <w:color w:val="20201E"/>
                <w:lang w:val="en-US" w:eastAsia="it-IT"/>
              </w:rPr>
              <w:t xml:space="preserve"> 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State verbs; </w:t>
            </w:r>
            <w:r w:rsidRPr="00AD6541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Whose;</w:t>
            </w: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Possessive pronouns</w:t>
            </w:r>
          </w:p>
          <w:p w14:paraId="3EBB2DE0" w14:textId="77777777" w:rsidR="00290128" w:rsidRPr="00747F4E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462DF2BC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School subjects ; school equipment</w:t>
            </w:r>
            <w:r w:rsidRPr="008B6367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 ; s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chool people and places</w:t>
            </w:r>
          </w:p>
          <w:p w14:paraId="3BD9E63F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8B6367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Functions</w:t>
            </w:r>
          </w:p>
          <w:p w14:paraId="74718E54" w14:textId="577E5FE0" w:rsidR="00290128" w:rsidRPr="008B6367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Asking for and giving opinions</w:t>
            </w:r>
          </w:p>
        </w:tc>
        <w:tc>
          <w:tcPr>
            <w:tcW w:w="3670" w:type="dxa"/>
            <w:vMerge/>
          </w:tcPr>
          <w:p w14:paraId="436E1976" w14:textId="77777777" w:rsidR="00290128" w:rsidRPr="008B6367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vMerge/>
          </w:tcPr>
          <w:p w14:paraId="71D3A1E6" w14:textId="707C430B" w:rsidR="00290128" w:rsidRPr="008B6367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0128" w:rsidRPr="00286F7C" w14:paraId="5E75364F" w14:textId="77777777" w:rsidTr="00964859">
        <w:trPr>
          <w:trHeight w:val="1939"/>
        </w:trPr>
        <w:tc>
          <w:tcPr>
            <w:tcW w:w="3352" w:type="dxa"/>
          </w:tcPr>
          <w:p w14:paraId="162F2076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  <w:p w14:paraId="2E22B9E6" w14:textId="7204ADF8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3  </w:t>
            </w:r>
            <w:r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Food &amp; Drink</w:t>
            </w:r>
          </w:p>
          <w:p w14:paraId="2CA23F92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</w:p>
          <w:p w14:paraId="42DC2B04" w14:textId="521FECE6" w:rsidR="00290128" w:rsidRPr="00964859" w:rsidRDefault="00290128" w:rsidP="00964859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79A3419E" w14:textId="3892F2E3" w:rsidR="00290128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787CC89A" w14:textId="793A5098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Countables</w:t>
            </w:r>
            <w:proofErr w:type="spellEnd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and </w:t>
            </w: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Uncountables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proofErr w:type="spellStart"/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some,any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a lot of/lots of, much/many, a few/a little</w:t>
            </w:r>
            <w:r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verbs of preference</w:t>
            </w:r>
          </w:p>
          <w:p w14:paraId="544C4BCC" w14:textId="77777777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9A2A9B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0E04BDE9" w14:textId="7C7B1A8F" w:rsidR="00290128" w:rsidRPr="00747F4E" w:rsidRDefault="00290128" w:rsidP="00747F4E">
            <w:pPr>
              <w:pStyle w:val="Standard"/>
              <w:autoSpaceDE w:val="0"/>
              <w:ind w:left="150" w:right="150" w:hanging="15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Food and drink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menus</w:t>
            </w:r>
          </w:p>
          <w:p w14:paraId="024EB646" w14:textId="77777777" w:rsidR="00290128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9A2A9B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Functions</w:t>
            </w:r>
          </w:p>
          <w:p w14:paraId="136B033C" w14:textId="23E8D350" w:rsidR="00290128" w:rsidRPr="009A2A9B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482C8B">
              <w:rPr>
                <w:rFonts w:ascii="Arial" w:hAnsi="Arial"/>
                <w:color w:val="000000"/>
                <w:sz w:val="22"/>
                <w:szCs w:val="22"/>
                <w:highlight w:val="yellow"/>
                <w:lang w:val="en-GB"/>
              </w:rPr>
              <w:t>Ordering food and drink</w:t>
            </w:r>
          </w:p>
        </w:tc>
        <w:tc>
          <w:tcPr>
            <w:tcW w:w="3670" w:type="dxa"/>
            <w:vMerge/>
          </w:tcPr>
          <w:p w14:paraId="0B67D2EA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291324BD" w14:textId="48E2ABE2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90128" w:rsidRPr="006D5689" w14:paraId="1384258F" w14:textId="77777777" w:rsidTr="009A2A9B">
        <w:trPr>
          <w:trHeight w:val="2223"/>
        </w:trPr>
        <w:tc>
          <w:tcPr>
            <w:tcW w:w="3352" w:type="dxa"/>
          </w:tcPr>
          <w:p w14:paraId="3ABE0F16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77AF6B38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4828C4AD" w14:textId="62779B0F" w:rsidR="00290128" w:rsidRPr="00EB2557" w:rsidRDefault="00290128" w:rsidP="00EB2557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4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 w:rsidRPr="00EB2557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Entertainment</w:t>
            </w:r>
          </w:p>
          <w:p w14:paraId="5F0E02A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3787B5E7" w14:textId="5FC0F8A6" w:rsidR="00290128" w:rsidRPr="00EB2557" w:rsidRDefault="00290128" w:rsidP="00EB2557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49E81417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339" w:type="dxa"/>
          </w:tcPr>
          <w:p w14:paraId="1D70D66D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CDEE7AC" w14:textId="106AD8B4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Was/Were; be born;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regular and irregular verbs, affirmative form</w:t>
            </w:r>
          </w:p>
          <w:p w14:paraId="5E6A5D5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318AD03B" w14:textId="23F8C5E7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Entertainment and leisure; entertainment and media; Music genres</w:t>
            </w:r>
          </w:p>
          <w:p w14:paraId="35633F2D" w14:textId="77777777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6757A53F" w14:textId="488F50EF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Talking about a past event</w:t>
            </w:r>
          </w:p>
        </w:tc>
        <w:tc>
          <w:tcPr>
            <w:tcW w:w="3670" w:type="dxa"/>
            <w:vMerge/>
          </w:tcPr>
          <w:p w14:paraId="286B5B7F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39A1E969" w14:textId="77777777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64859" w:rsidRPr="006D5689" w14:paraId="4A112139" w14:textId="77777777" w:rsidTr="00964859">
        <w:trPr>
          <w:trHeight w:val="1833"/>
        </w:trPr>
        <w:tc>
          <w:tcPr>
            <w:tcW w:w="3352" w:type="dxa"/>
          </w:tcPr>
          <w:p w14:paraId="0363C706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25D6DA3E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3E7F44AE" w14:textId="2573598F" w:rsidR="00964859" w:rsidRPr="00290128" w:rsidRDefault="00964859" w:rsidP="0029012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</w:pPr>
            <w:r w:rsidRPr="0023310E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290128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  <w:t xml:space="preserve">Unit 5  </w:t>
            </w:r>
            <w:proofErr w:type="spellStart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Travel</w:t>
            </w:r>
            <w:proofErr w:type="spellEnd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&amp; T</w:t>
            </w:r>
            <w:r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ransport</w:t>
            </w:r>
          </w:p>
          <w:p w14:paraId="337A9DFB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  <w:p w14:paraId="020B66B3" w14:textId="77777777" w:rsidR="00964859" w:rsidRPr="00290128" w:rsidRDefault="00964859" w:rsidP="0029012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fr-FR"/>
              </w:rPr>
            </w:pPr>
            <w:r w:rsidRPr="00290128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               CEFR B1</w:t>
            </w:r>
          </w:p>
          <w:p w14:paraId="6AD07E6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</w:tc>
        <w:tc>
          <w:tcPr>
            <w:tcW w:w="6339" w:type="dxa"/>
          </w:tcPr>
          <w:p w14:paraId="1B9525C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43D80AA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negative and questions</w:t>
            </w: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290128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could</w:t>
            </w:r>
          </w:p>
          <w:p w14:paraId="521D990F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5485BFF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Travel and transport;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holidays</w:t>
            </w:r>
          </w:p>
          <w:p w14:paraId="2A228009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5B8F2D1B" w14:textId="70AF9CB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Giving directions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; asking for travel information</w:t>
            </w:r>
          </w:p>
        </w:tc>
        <w:tc>
          <w:tcPr>
            <w:tcW w:w="3670" w:type="dxa"/>
            <w:vMerge w:val="restart"/>
          </w:tcPr>
          <w:p w14:paraId="1EC25B6C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 w:val="restart"/>
          </w:tcPr>
          <w:p w14:paraId="213A0651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64859" w:rsidRPr="00EB2557" w14:paraId="380FCD40" w14:textId="77777777" w:rsidTr="00964859">
        <w:trPr>
          <w:trHeight w:val="1824"/>
        </w:trPr>
        <w:tc>
          <w:tcPr>
            <w:tcW w:w="3352" w:type="dxa"/>
          </w:tcPr>
          <w:p w14:paraId="2C8C4C45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1D56B1C9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21EF20C5" w14:textId="72755937" w:rsidR="00964859" w:rsidRPr="00290128" w:rsidRDefault="00964859" w:rsidP="0029012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6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Fashion</w:t>
            </w:r>
          </w:p>
          <w:p w14:paraId="6DC8FA9C" w14:textId="77777777" w:rsidR="00964859" w:rsidRPr="00EB2557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524312BB" w14:textId="77777777" w:rsidR="00964859" w:rsidRPr="00EB2557" w:rsidRDefault="00964859" w:rsidP="0029012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51B7ED7E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</w:tc>
        <w:tc>
          <w:tcPr>
            <w:tcW w:w="6339" w:type="dxa"/>
          </w:tcPr>
          <w:p w14:paraId="723264AD" w14:textId="77777777" w:rsidR="00964859" w:rsidRPr="00EB2557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124D2B66" w14:textId="624BABF8" w:rsidR="00964859" w:rsidRPr="0071554E" w:rsidRDefault="00964859" w:rsidP="0029012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Comparative and Superlative adjectives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71554E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too,(not) enough, very, extremely</w:t>
            </w:r>
          </w:p>
          <w:p w14:paraId="3586A6EC" w14:textId="77777777" w:rsidR="00964859" w:rsidRPr="00EB2557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09BE6E6D" w14:textId="0C22A07C" w:rsidR="00964859" w:rsidRPr="00EB2557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Fashion,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clothes and accessories, money</w:t>
            </w:r>
          </w:p>
          <w:p w14:paraId="699EF209" w14:textId="77777777" w:rsidR="00964859" w:rsidRPr="00EB2557" w:rsidRDefault="00964859" w:rsidP="00290128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181EED31" w14:textId="6DE90C56" w:rsidR="00964859" w:rsidRPr="00EB2557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Making suggestions</w:t>
            </w:r>
          </w:p>
        </w:tc>
        <w:tc>
          <w:tcPr>
            <w:tcW w:w="3670" w:type="dxa"/>
            <w:vMerge/>
          </w:tcPr>
          <w:p w14:paraId="757E3249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055C1149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305DC8" w14:textId="77777777" w:rsidR="0071554E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2308D3" w14:textId="1703C29F" w:rsidR="009C73D3" w:rsidRPr="00AD4435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</w:rPr>
      </w:pPr>
      <w:r w:rsidRPr="00AD4435">
        <w:rPr>
          <w:rFonts w:ascii="Arial" w:hAnsi="Arial" w:cs="Arial"/>
          <w:b/>
          <w:color w:val="000000"/>
          <w:sz w:val="22"/>
          <w:szCs w:val="22"/>
          <w:highlight w:val="yellow"/>
        </w:rPr>
        <w:t>In giallo si sono evidenziati gli obiettivi minimi che gli studenti con Piano di studio Individualizzato devono raggiungere.</w:t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0"/>
          <w:szCs w:val="20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</w:p>
    <w:p w14:paraId="39AC7130" w14:textId="77777777" w:rsidR="0071554E" w:rsidRDefault="0071554E" w:rsidP="009C73D3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ind w:left="720"/>
        <w:rPr>
          <w:rFonts w:ascii="Arial" w:hAnsi="Arial" w:cs="Arial"/>
        </w:rPr>
      </w:pPr>
    </w:p>
    <w:p w14:paraId="7A6AFD62" w14:textId="77777777" w:rsidR="006D5689" w:rsidRDefault="006D5689" w:rsidP="006D5689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Compiti delle vacanze: </w:t>
      </w:r>
      <w:r>
        <w:rPr>
          <w:rFonts w:ascii="Arial" w:hAnsi="Arial" w:cs="Arial"/>
        </w:rPr>
        <w:t>Lettura ed esercizi “London Stories” Ed. Liberty</w:t>
      </w:r>
    </w:p>
    <w:p w14:paraId="29562847" w14:textId="77777777" w:rsidR="00AD494F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577A343F" w14:textId="77777777" w:rsidR="00AD494F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78BED742" w14:textId="77777777" w:rsidR="00AD494F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1ECEE107" w14:textId="4FB13D7A" w:rsidR="00736A1C" w:rsidRPr="009C73D3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73D3">
        <w:rPr>
          <w:rFonts w:ascii="Arial" w:hAnsi="Arial" w:cs="Arial"/>
        </w:rPr>
        <w:t>renzano</w:t>
      </w:r>
      <w:r w:rsidR="00736A1C" w:rsidRPr="009C73D3">
        <w:rPr>
          <w:rFonts w:ascii="Arial" w:hAnsi="Arial"/>
          <w:sz w:val="22"/>
          <w:szCs w:val="22"/>
        </w:rPr>
        <w:t xml:space="preserve">, </w:t>
      </w:r>
      <w:r w:rsidR="006D5689">
        <w:rPr>
          <w:rFonts w:ascii="Arial" w:hAnsi="Arial"/>
          <w:sz w:val="22"/>
          <w:szCs w:val="22"/>
        </w:rPr>
        <w:t>07/06/2023</w:t>
      </w:r>
      <w:bookmarkStart w:id="0" w:name="_GoBack"/>
      <w:bookmarkEnd w:id="0"/>
      <w:r w:rsidR="009C73D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</w:t>
      </w:r>
      <w:r w:rsidR="00AD4435">
        <w:rPr>
          <w:rFonts w:ascii="Arial" w:hAnsi="Arial"/>
          <w:sz w:val="22"/>
          <w:szCs w:val="22"/>
        </w:rPr>
        <w:t xml:space="preserve">                   </w:t>
      </w:r>
      <w:r w:rsidR="00736A1C" w:rsidRPr="009C73D3">
        <w:rPr>
          <w:rFonts w:ascii="Arial" w:hAnsi="Arial"/>
          <w:sz w:val="22"/>
          <w:szCs w:val="22"/>
        </w:rPr>
        <w:t>La Docente di Lingua Inglese</w:t>
      </w:r>
    </w:p>
    <w:p w14:paraId="019B9779" w14:textId="0888925F" w:rsidR="00736A1C" w:rsidRDefault="00736A1C" w:rsidP="00736A1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ab/>
        <w:t xml:space="preserve">     </w:t>
      </w:r>
      <w:r w:rsidR="009C73D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rof.ssa </w:t>
      </w:r>
      <w:r w:rsidR="007D07B4">
        <w:rPr>
          <w:rFonts w:ascii="Arial" w:hAnsi="Arial"/>
          <w:sz w:val="22"/>
          <w:szCs w:val="22"/>
        </w:rPr>
        <w:t>Cristina Moschella</w:t>
      </w:r>
    </w:p>
    <w:p w14:paraId="490EACD6" w14:textId="77777777" w:rsidR="00736A1C" w:rsidRDefault="00736A1C" w:rsidP="00736A1C"/>
    <w:p w14:paraId="53096A34" w14:textId="77777777" w:rsidR="00736A1C" w:rsidRDefault="00736A1C" w:rsidP="00736A1C"/>
    <w:p w14:paraId="2B3C37BD" w14:textId="77777777" w:rsidR="00736A1C" w:rsidRDefault="00736A1C" w:rsidP="00736A1C"/>
    <w:p w14:paraId="40332840" w14:textId="77777777" w:rsidR="00736A1C" w:rsidRDefault="00736A1C" w:rsidP="00736A1C"/>
    <w:p w14:paraId="059BE9E2" w14:textId="77777777" w:rsidR="00736A1C" w:rsidRDefault="00736A1C" w:rsidP="00736A1C"/>
    <w:p w14:paraId="49683348" w14:textId="77777777" w:rsidR="00736A1C" w:rsidRDefault="00736A1C" w:rsidP="00736A1C"/>
    <w:p w14:paraId="3D842321" w14:textId="77777777" w:rsidR="00736A1C" w:rsidRDefault="00736A1C" w:rsidP="00736A1C"/>
    <w:p w14:paraId="114477E4" w14:textId="77777777" w:rsidR="00736A1C" w:rsidRDefault="00736A1C" w:rsidP="00736A1C"/>
    <w:p w14:paraId="0AB82393" w14:textId="77777777" w:rsidR="00736A1C" w:rsidRDefault="00736A1C" w:rsidP="00736A1C"/>
    <w:p w14:paraId="5539654A" w14:textId="77777777" w:rsidR="00736A1C" w:rsidRDefault="00736A1C" w:rsidP="00736A1C"/>
    <w:sectPr w:rsidR="00736A1C">
      <w:pgSz w:w="16838" w:h="11906" w:orient="landscape"/>
      <w:pgMar w:top="510" w:right="850" w:bottom="51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, 'Arial Unicode MS'">
    <w:charset w:val="00"/>
    <w:family w:val="swiss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-Ultra, 'Times New Roman">
    <w:altName w:val="Century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F754A"/>
    <w:multiLevelType w:val="multilevel"/>
    <w:tmpl w:val="D2B4F356"/>
    <w:styleLink w:val="WW8Num4"/>
    <w:lvl w:ilvl="0">
      <w:numFmt w:val="bullet"/>
      <w:lvlText w:val=""/>
      <w:lvlJc w:val="left"/>
      <w:rPr>
        <w:rFonts w:ascii="Symbol" w:eastAsia="DejaVuSans, 'Arial Unicode MS'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eastAsia="DejaVuSans, 'Arial Unicode MS'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eastAsia="DejaVuSans, 'Arial Unicode MS'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AAC286F"/>
    <w:multiLevelType w:val="hybridMultilevel"/>
    <w:tmpl w:val="C090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119C"/>
    <w:multiLevelType w:val="multilevel"/>
    <w:tmpl w:val="61626320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9725887"/>
    <w:multiLevelType w:val="multilevel"/>
    <w:tmpl w:val="F030005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F094BDE"/>
    <w:multiLevelType w:val="multilevel"/>
    <w:tmpl w:val="1FB49582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33A2C5A"/>
    <w:multiLevelType w:val="hybridMultilevel"/>
    <w:tmpl w:val="1B84FD70"/>
    <w:lvl w:ilvl="0" w:tplc="34B0A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972"/>
    <w:multiLevelType w:val="multilevel"/>
    <w:tmpl w:val="6344BFA8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2C86488"/>
    <w:multiLevelType w:val="multilevel"/>
    <w:tmpl w:val="F3C44274"/>
    <w:styleLink w:val="WW8Num32"/>
    <w:lvl w:ilvl="0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D3841EE"/>
    <w:multiLevelType w:val="multilevel"/>
    <w:tmpl w:val="0F16244E"/>
    <w:styleLink w:val="WW8Num3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pStyle w:val="Titolo5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79F2809"/>
    <w:multiLevelType w:val="multilevel"/>
    <w:tmpl w:val="3696A09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6DA06E27"/>
    <w:multiLevelType w:val="multilevel"/>
    <w:tmpl w:val="164A5EE8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  <w:lvlOverride w:ilvl="0">
      <w:lvl w:ilvl="0">
        <w:numFmt w:val="bullet"/>
        <w:lvlText w:val=""/>
        <w:lvlJc w:val="left"/>
        <w:rPr>
          <w:rFonts w:ascii="Symbol" w:hAnsi="Symbol" w:cs="Symbol"/>
          <w:sz w:val="18"/>
          <w:szCs w:val="18"/>
        </w:rPr>
      </w:lvl>
    </w:lvlOverride>
  </w:num>
  <w:num w:numId="5">
    <w:abstractNumId w:val="3"/>
  </w:num>
  <w:num w:numId="6">
    <w:abstractNumId w:val="4"/>
  </w:num>
  <w:num w:numId="7">
    <w:abstractNumId w:val="5"/>
    <w:lvlOverride w:ilvl="0">
      <w:lvl w:ilvl="0">
        <w:numFmt w:val="bullet"/>
        <w:lvlText w:val=""/>
        <w:lvlJc w:val="left"/>
        <w:rPr>
          <w:rFonts w:ascii="Symbol" w:hAnsi="Symbol" w:cs="Symbol"/>
          <w:sz w:val="22"/>
          <w:szCs w:val="22"/>
        </w:rPr>
      </w:lvl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C"/>
    <w:rsid w:val="00095E39"/>
    <w:rsid w:val="000A0012"/>
    <w:rsid w:val="001D6A67"/>
    <w:rsid w:val="00216FCB"/>
    <w:rsid w:val="0023310E"/>
    <w:rsid w:val="0025562E"/>
    <w:rsid w:val="00286F7C"/>
    <w:rsid w:val="00290128"/>
    <w:rsid w:val="003A1FE3"/>
    <w:rsid w:val="00482C8B"/>
    <w:rsid w:val="00490F46"/>
    <w:rsid w:val="004C668C"/>
    <w:rsid w:val="005172A1"/>
    <w:rsid w:val="00517CF0"/>
    <w:rsid w:val="005F63A7"/>
    <w:rsid w:val="00623C88"/>
    <w:rsid w:val="006D5689"/>
    <w:rsid w:val="0071554E"/>
    <w:rsid w:val="00736A1C"/>
    <w:rsid w:val="00747F4E"/>
    <w:rsid w:val="007D07B4"/>
    <w:rsid w:val="007D752D"/>
    <w:rsid w:val="007E796E"/>
    <w:rsid w:val="0084423D"/>
    <w:rsid w:val="008B6367"/>
    <w:rsid w:val="00964859"/>
    <w:rsid w:val="00982C3D"/>
    <w:rsid w:val="009A2A9B"/>
    <w:rsid w:val="009C73D3"/>
    <w:rsid w:val="009E2BD8"/>
    <w:rsid w:val="00AD4435"/>
    <w:rsid w:val="00AD494F"/>
    <w:rsid w:val="00AD5DEE"/>
    <w:rsid w:val="00AD6541"/>
    <w:rsid w:val="00B63E94"/>
    <w:rsid w:val="00B84B01"/>
    <w:rsid w:val="00C80558"/>
    <w:rsid w:val="00C92613"/>
    <w:rsid w:val="00DF3012"/>
    <w:rsid w:val="00E429CE"/>
    <w:rsid w:val="00EB2557"/>
    <w:rsid w:val="00EC176D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545B"/>
  <w15:chartTrackingRefBased/>
  <w15:docId w15:val="{2126F50C-661F-4CDB-8982-5935F79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736A1C"/>
    <w:pPr>
      <w:keepNext/>
      <w:widowControl/>
      <w:numPr>
        <w:ilvl w:val="4"/>
        <w:numId w:val="1"/>
      </w:numPr>
      <w:autoSpaceDN/>
      <w:jc w:val="both"/>
      <w:textAlignment w:val="auto"/>
      <w:outlineLvl w:val="4"/>
    </w:pPr>
    <w:rPr>
      <w:rFonts w:eastAsia="Times New Roman" w:cs="Times New Roman"/>
      <w:b/>
      <w:bCs/>
      <w:kern w:val="0"/>
      <w:szCs w:val="20"/>
      <w:lang w:val="en-GB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36A1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736A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736A1C"/>
    <w:pPr>
      <w:spacing w:after="120"/>
    </w:pPr>
  </w:style>
  <w:style w:type="paragraph" w:customStyle="1" w:styleId="Default">
    <w:name w:val="Default"/>
    <w:basedOn w:val="Standard"/>
    <w:rsid w:val="00736A1C"/>
    <w:pPr>
      <w:autoSpaceDE w:val="0"/>
    </w:pPr>
    <w:rPr>
      <w:rFonts w:ascii="Arial" w:eastAsia="Arial" w:hAnsi="Arial" w:cs="Arial"/>
      <w:color w:val="000000"/>
      <w:lang w:bidi="hi-IN"/>
    </w:rPr>
  </w:style>
  <w:style w:type="character" w:customStyle="1" w:styleId="00Nunit">
    <w:name w:val="00_N_unit"/>
    <w:rsid w:val="00736A1C"/>
    <w:rPr>
      <w:rFonts w:ascii="Century-Ultra, 'Times New Roman" w:hAnsi="Century-Ultra, 'Times New Roman" w:cs="Century-Ultra, 'Times New Roman"/>
      <w:color w:val="4977B5"/>
      <w:spacing w:val="-11"/>
      <w:sz w:val="22"/>
      <w:szCs w:val="22"/>
    </w:rPr>
  </w:style>
  <w:style w:type="character" w:customStyle="1" w:styleId="Indiceboldgreen">
    <w:name w:val="Indice_bold_green"/>
    <w:rsid w:val="00736A1C"/>
    <w:rPr>
      <w:b/>
      <w:color w:val="46B393"/>
    </w:rPr>
  </w:style>
  <w:style w:type="numbering" w:customStyle="1" w:styleId="WW8Num3">
    <w:name w:val="WW8Num3"/>
    <w:basedOn w:val="Nessunelenco"/>
    <w:rsid w:val="00736A1C"/>
    <w:pPr>
      <w:numPr>
        <w:numId w:val="1"/>
      </w:numPr>
    </w:pPr>
  </w:style>
  <w:style w:type="numbering" w:customStyle="1" w:styleId="WW8Num4">
    <w:name w:val="WW8Num4"/>
    <w:basedOn w:val="Nessunelenco"/>
    <w:rsid w:val="00736A1C"/>
    <w:pPr>
      <w:numPr>
        <w:numId w:val="2"/>
      </w:numPr>
    </w:pPr>
  </w:style>
  <w:style w:type="numbering" w:customStyle="1" w:styleId="WW8Num32">
    <w:name w:val="WW8Num32"/>
    <w:basedOn w:val="Nessunelenco"/>
    <w:rsid w:val="00736A1C"/>
    <w:pPr>
      <w:numPr>
        <w:numId w:val="3"/>
      </w:numPr>
    </w:pPr>
  </w:style>
  <w:style w:type="numbering" w:customStyle="1" w:styleId="WW8Num38">
    <w:name w:val="WW8Num38"/>
    <w:basedOn w:val="Nessunelenco"/>
    <w:rsid w:val="00736A1C"/>
    <w:pPr>
      <w:numPr>
        <w:numId w:val="11"/>
      </w:numPr>
    </w:pPr>
  </w:style>
  <w:style w:type="numbering" w:customStyle="1" w:styleId="WW8Num24">
    <w:name w:val="WW8Num24"/>
    <w:basedOn w:val="Nessunelenco"/>
    <w:rsid w:val="00736A1C"/>
    <w:pPr>
      <w:numPr>
        <w:numId w:val="5"/>
      </w:numPr>
    </w:pPr>
  </w:style>
  <w:style w:type="numbering" w:customStyle="1" w:styleId="WW8Num25">
    <w:name w:val="WW8Num25"/>
    <w:basedOn w:val="Nessunelenco"/>
    <w:rsid w:val="00736A1C"/>
    <w:pPr>
      <w:numPr>
        <w:numId w:val="6"/>
      </w:numPr>
    </w:pPr>
  </w:style>
  <w:style w:type="numbering" w:customStyle="1" w:styleId="WW8Num27">
    <w:name w:val="WW8Num27"/>
    <w:basedOn w:val="Nessunelenco"/>
    <w:rsid w:val="00736A1C"/>
    <w:pPr>
      <w:numPr>
        <w:numId w:val="10"/>
      </w:numPr>
    </w:pPr>
  </w:style>
  <w:style w:type="numbering" w:customStyle="1" w:styleId="WW8Num11">
    <w:name w:val="WW8Num11"/>
    <w:basedOn w:val="Nessunelenco"/>
    <w:rsid w:val="00736A1C"/>
    <w:pPr>
      <w:numPr>
        <w:numId w:val="8"/>
      </w:numPr>
    </w:pPr>
  </w:style>
  <w:style w:type="numbering" w:customStyle="1" w:styleId="WW8Num39">
    <w:name w:val="WW8Num39"/>
    <w:basedOn w:val="Nessunelenco"/>
    <w:rsid w:val="00736A1C"/>
    <w:pPr>
      <w:numPr>
        <w:numId w:val="9"/>
      </w:numPr>
    </w:pPr>
  </w:style>
  <w:style w:type="paragraph" w:customStyle="1" w:styleId="Didascalia1">
    <w:name w:val="Didascalia1"/>
    <w:basedOn w:val="Normale"/>
    <w:next w:val="Normale"/>
    <w:rsid w:val="00736A1C"/>
    <w:pPr>
      <w:widowControl/>
      <w:autoSpaceDN/>
      <w:spacing w:after="120" w:line="270" w:lineRule="exact"/>
      <w:jc w:val="both"/>
      <w:textAlignment w:val="auto"/>
    </w:pPr>
    <w:rPr>
      <w:rFonts w:ascii="Arial" w:eastAsia="Times New Roman" w:hAnsi="Arial"/>
      <w:b/>
      <w:bCs/>
      <w:kern w:val="0"/>
      <w:sz w:val="20"/>
      <w:szCs w:val="20"/>
      <w:lang w:val="en-GB" w:eastAsia="ar-SA" w:bidi="ar-SA"/>
    </w:rPr>
  </w:style>
  <w:style w:type="paragraph" w:customStyle="1" w:styleId="TabellaTondo">
    <w:name w:val="TabellaTondo"/>
    <w:basedOn w:val="Normale"/>
    <w:rsid w:val="00736A1C"/>
    <w:pPr>
      <w:widowControl/>
      <w:autoSpaceDN/>
      <w:textAlignment w:val="auto"/>
    </w:pPr>
    <w:rPr>
      <w:rFonts w:ascii="Garamond" w:eastAsia="Times New Roman" w:hAnsi="Garamond" w:cs="Garamond"/>
      <w:kern w:val="0"/>
      <w:sz w:val="22"/>
      <w:szCs w:val="20"/>
      <w:lang w:val="en-GB" w:eastAsia="ar-SA" w:bidi="ar-SA"/>
    </w:rPr>
  </w:style>
  <w:style w:type="table" w:styleId="Grigliatabella">
    <w:name w:val="Table Grid"/>
    <w:basedOn w:val="Tabellanormale"/>
    <w:uiPriority w:val="59"/>
    <w:rsid w:val="00C8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Sollano</dc:creator>
  <cp:keywords/>
  <dc:description/>
  <cp:lastModifiedBy>Cristina</cp:lastModifiedBy>
  <cp:revision>3</cp:revision>
  <dcterms:created xsi:type="dcterms:W3CDTF">2023-06-07T14:28:00Z</dcterms:created>
  <dcterms:modified xsi:type="dcterms:W3CDTF">2023-06-07T14:29:00Z</dcterms:modified>
</cp:coreProperties>
</file>