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B545" w14:textId="77777777" w:rsidR="00BD7606" w:rsidRPr="00FB6A28" w:rsidRDefault="00BD7606" w:rsidP="00BD7606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B6A28">
        <w:rPr>
          <w:rFonts w:eastAsia="Times New Roman"/>
          <w:b/>
          <w:bCs/>
          <w:sz w:val="32"/>
          <w:szCs w:val="32"/>
        </w:rPr>
        <w:t xml:space="preserve">I.I.S.   B. Marsano – Genova Molassana </w:t>
      </w:r>
      <w:proofErr w:type="spellStart"/>
      <w:r w:rsidRPr="00FB6A28">
        <w:rPr>
          <w:rFonts w:eastAsia="Times New Roman"/>
          <w:b/>
          <w:bCs/>
          <w:sz w:val="32"/>
          <w:szCs w:val="32"/>
        </w:rPr>
        <w:t>a.s.</w:t>
      </w:r>
      <w:proofErr w:type="spellEnd"/>
      <w:r w:rsidRPr="00FB6A28">
        <w:rPr>
          <w:rFonts w:eastAsia="Times New Roman"/>
          <w:b/>
          <w:bCs/>
          <w:sz w:val="32"/>
          <w:szCs w:val="32"/>
        </w:rPr>
        <w:t xml:space="preserve"> 2022-2023</w:t>
      </w:r>
    </w:p>
    <w:p w14:paraId="3771F5DA" w14:textId="77777777" w:rsidR="00BD7606" w:rsidRDefault="00BD7606">
      <w:pPr>
        <w:pStyle w:val="Titolo1"/>
      </w:pPr>
    </w:p>
    <w:p w14:paraId="312B9EE4" w14:textId="77777777" w:rsidR="00BD7606" w:rsidRDefault="00BD7606">
      <w:pPr>
        <w:pStyle w:val="Titolo1"/>
      </w:pPr>
    </w:p>
    <w:p w14:paraId="614E3994" w14:textId="4922619F" w:rsidR="007E7347" w:rsidRDefault="00A51026">
      <w:pPr>
        <w:pStyle w:val="Titolo1"/>
      </w:pPr>
      <w:r>
        <w:t>PROGRAMMA SVOLTO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3D44">
        <w:t xml:space="preserve"> Classe III </w:t>
      </w:r>
      <w:r w:rsidR="00F45F1A">
        <w:t>D</w:t>
      </w:r>
    </w:p>
    <w:p w14:paraId="1103D004" w14:textId="7C358A55" w:rsidR="007E7347" w:rsidRDefault="007D3D44">
      <w:pPr>
        <w:spacing w:after="0"/>
        <w:ind w:left="323"/>
        <w:jc w:val="center"/>
        <w:rPr>
          <w:rFonts w:ascii="Georgia" w:eastAsia="Georgia" w:hAnsi="Georgia" w:cs="Georgia"/>
          <w:b/>
          <w:sz w:val="36"/>
        </w:rPr>
      </w:pPr>
      <w:r>
        <w:rPr>
          <w:rFonts w:ascii="Georgia" w:eastAsia="Georgia" w:hAnsi="Georgia" w:cs="Georgia"/>
          <w:b/>
          <w:sz w:val="36"/>
        </w:rPr>
        <w:t xml:space="preserve">Agronomia Territoriale ed Ecosistemi Forestali  </w:t>
      </w:r>
    </w:p>
    <w:p w14:paraId="2D08DE56" w14:textId="5E996D02" w:rsidR="00F45F1A" w:rsidRDefault="00F45F1A">
      <w:pPr>
        <w:spacing w:after="0"/>
        <w:ind w:left="323"/>
        <w:jc w:val="center"/>
      </w:pPr>
      <w:r>
        <w:rPr>
          <w:rFonts w:ascii="Georgia" w:eastAsia="Georgia" w:hAnsi="Georgia" w:cs="Georgia"/>
          <w:b/>
          <w:sz w:val="36"/>
        </w:rPr>
        <w:t>Ore settimanali: 3</w:t>
      </w:r>
    </w:p>
    <w:p w14:paraId="5A4FD67C" w14:textId="77777777" w:rsidR="007E7347" w:rsidRDefault="007D3D44">
      <w:pPr>
        <w:pBdr>
          <w:top w:val="single" w:sz="8" w:space="0" w:color="000000"/>
          <w:bottom w:val="single" w:sz="8" w:space="0" w:color="000000"/>
        </w:pBdr>
        <w:shd w:val="clear" w:color="auto" w:fill="D9D9D9"/>
        <w:spacing w:after="0"/>
        <w:ind w:left="935"/>
        <w:jc w:val="center"/>
      </w:pPr>
      <w:r>
        <w:rPr>
          <w:rFonts w:ascii="Georgia" w:eastAsia="Georgia" w:hAnsi="Georgia" w:cs="Georgia"/>
          <w:b/>
          <w:color w:val="0000FF"/>
          <w:sz w:val="28"/>
        </w:rPr>
        <w:t>A</w:t>
      </w:r>
      <w:r>
        <w:rPr>
          <w:rFonts w:ascii="Georgia" w:eastAsia="Georgia" w:hAnsi="Georgia" w:cs="Georgia"/>
          <w:b/>
          <w:color w:val="0000FF"/>
        </w:rPr>
        <w:t xml:space="preserve">REA TECNICO </w:t>
      </w:r>
      <w:r>
        <w:rPr>
          <w:rFonts w:ascii="Georgia" w:eastAsia="Georgia" w:hAnsi="Georgia" w:cs="Georgia"/>
          <w:b/>
          <w:color w:val="0000FF"/>
          <w:sz w:val="28"/>
        </w:rPr>
        <w:t>-</w:t>
      </w:r>
      <w:r>
        <w:rPr>
          <w:rFonts w:ascii="Georgia" w:eastAsia="Georgia" w:hAnsi="Georgia" w:cs="Georgia"/>
          <w:b/>
          <w:color w:val="0000FF"/>
        </w:rPr>
        <w:t xml:space="preserve"> SCIENTIFICA</w:t>
      </w:r>
      <w:r>
        <w:rPr>
          <w:rFonts w:ascii="Georgia" w:eastAsia="Georgia" w:hAnsi="Georgia" w:cs="Georgia"/>
          <w:b/>
          <w:color w:val="0000FF"/>
          <w:sz w:val="28"/>
        </w:rPr>
        <w:t xml:space="preserve"> </w:t>
      </w:r>
    </w:p>
    <w:p w14:paraId="43E43341" w14:textId="77777777" w:rsidR="007E7347" w:rsidRDefault="007D3D44">
      <w:pPr>
        <w:spacing w:after="134"/>
      </w:pPr>
      <w:r>
        <w:rPr>
          <w:rFonts w:ascii="Georgia" w:eastAsia="Georgia" w:hAnsi="Georgia" w:cs="Georgia"/>
          <w:sz w:val="8"/>
        </w:rPr>
        <w:t xml:space="preserve"> </w:t>
      </w:r>
    </w:p>
    <w:p w14:paraId="22DD8AD0" w14:textId="29B352F7" w:rsidR="007E7347" w:rsidRDefault="007D3D44">
      <w:pPr>
        <w:spacing w:after="0" w:line="238" w:lineRule="auto"/>
        <w:ind w:left="-5" w:right="-15" w:hanging="10"/>
        <w:jc w:val="both"/>
      </w:pPr>
      <w:r>
        <w:rPr>
          <w:rFonts w:ascii="Georgia" w:eastAsia="Georgia" w:hAnsi="Georgia" w:cs="Georgia"/>
          <w:sz w:val="24"/>
        </w:rPr>
        <w:t>A conclusione del percorso quinquennale, il Diplomato nei “Servizi per l’agricoltura e lo sviluppo rurale” consegue i seguenti risultati di apprendimento specificati in termini di competenze:</w:t>
      </w:r>
      <w:r>
        <w:rPr>
          <w:rFonts w:ascii="Georgia" w:eastAsia="Georgia" w:hAnsi="Georgia" w:cs="Georgia"/>
          <w:b/>
          <w:sz w:val="24"/>
        </w:rPr>
        <w:t xml:space="preserve"> </w:t>
      </w:r>
    </w:p>
    <w:p w14:paraId="28231545" w14:textId="77777777" w:rsidR="007E7347" w:rsidRDefault="007D3D44">
      <w:pPr>
        <w:spacing w:after="197"/>
      </w:pPr>
      <w:r>
        <w:rPr>
          <w:rFonts w:ascii="Georgia" w:eastAsia="Georgia" w:hAnsi="Georgia" w:cs="Georgia"/>
          <w:i/>
          <w:sz w:val="2"/>
        </w:rPr>
        <w:t xml:space="preserve"> </w:t>
      </w:r>
    </w:p>
    <w:p w14:paraId="64F3CB62" w14:textId="77777777" w:rsidR="007E7347" w:rsidRDefault="007D3D44">
      <w:pPr>
        <w:spacing w:after="213" w:line="266" w:lineRule="auto"/>
        <w:ind w:left="-5" w:hanging="10"/>
      </w:pPr>
      <w:r>
        <w:rPr>
          <w:rFonts w:ascii="Georgia" w:eastAsia="Georgia" w:hAnsi="Georgia" w:cs="Georgia"/>
          <w:b/>
          <w:i/>
          <w:sz w:val="24"/>
        </w:rPr>
        <w:t xml:space="preserve">Competenza n.1: </w:t>
      </w:r>
      <w:r>
        <w:rPr>
          <w:rFonts w:ascii="Georgia" w:eastAsia="Georgia" w:hAnsi="Georgia" w:cs="Georgia"/>
          <w:i/>
          <w:sz w:val="24"/>
        </w:rPr>
        <w:t xml:space="preserve">Definire le caratteristiche territoriali, ambientali ed </w:t>
      </w:r>
      <w:proofErr w:type="spellStart"/>
      <w:r>
        <w:rPr>
          <w:rFonts w:ascii="Georgia" w:eastAsia="Georgia" w:hAnsi="Georgia" w:cs="Georgia"/>
          <w:i/>
          <w:sz w:val="24"/>
        </w:rPr>
        <w:t>agroproduttive</w:t>
      </w:r>
      <w:proofErr w:type="spellEnd"/>
      <w:r>
        <w:rPr>
          <w:rFonts w:ascii="Georgia" w:eastAsia="Georgia" w:hAnsi="Georgia" w:cs="Georgia"/>
          <w:i/>
          <w:sz w:val="24"/>
        </w:rPr>
        <w:t xml:space="preserve"> di una zona attraverso l’utilizzazione di carte tematiche;</w:t>
      </w:r>
      <w:r>
        <w:rPr>
          <w:rFonts w:ascii="Georgia" w:eastAsia="Georgia" w:hAnsi="Georgia" w:cs="Georgia"/>
          <w:b/>
          <w:i/>
          <w:sz w:val="24"/>
        </w:rPr>
        <w:t xml:space="preserve"> </w:t>
      </w:r>
    </w:p>
    <w:p w14:paraId="77CE6E34" w14:textId="77777777" w:rsidR="007E7347" w:rsidRDefault="007D3D44">
      <w:pPr>
        <w:spacing w:after="129" w:line="266" w:lineRule="auto"/>
        <w:ind w:left="-5" w:hanging="10"/>
      </w:pPr>
      <w:r>
        <w:rPr>
          <w:rFonts w:ascii="Georgia" w:eastAsia="Georgia" w:hAnsi="Georgia" w:cs="Georgia"/>
          <w:b/>
          <w:i/>
          <w:sz w:val="24"/>
        </w:rPr>
        <w:t xml:space="preserve">Competenza n. 2: </w:t>
      </w:r>
      <w:r>
        <w:rPr>
          <w:rFonts w:ascii="Georgia" w:eastAsia="Georgia" w:hAnsi="Georgia" w:cs="Georgia"/>
          <w:i/>
          <w:sz w:val="24"/>
        </w:rPr>
        <w:t xml:space="preserve">Assistere le entità produttive e trasformative proponendo i risultati delle tecnologie innovative e le modalità della loro adozione; </w:t>
      </w:r>
    </w:p>
    <w:p w14:paraId="4566A78B" w14:textId="77777777" w:rsidR="007E7347" w:rsidRDefault="007D3D44">
      <w:pPr>
        <w:spacing w:after="213" w:line="266" w:lineRule="auto"/>
        <w:ind w:left="-5" w:hanging="10"/>
      </w:pPr>
      <w:r>
        <w:rPr>
          <w:rFonts w:ascii="Georgia" w:eastAsia="Georgia" w:hAnsi="Georgia" w:cs="Georgia"/>
          <w:b/>
          <w:i/>
          <w:sz w:val="24"/>
        </w:rPr>
        <w:t xml:space="preserve">Competenza n. 3: </w:t>
      </w:r>
      <w:r>
        <w:rPr>
          <w:rFonts w:ascii="Georgia" w:eastAsia="Georgia" w:hAnsi="Georgia" w:cs="Georgia"/>
          <w:i/>
          <w:sz w:val="24"/>
        </w:rPr>
        <w:t xml:space="preserve">Interpretare gli aspetti della multifunzionalità individuati dalle politiche comunitarie ed articolare le provvidenze previste per i processi adattativi e migliorativi; </w:t>
      </w:r>
    </w:p>
    <w:p w14:paraId="0E3653A5" w14:textId="77777777" w:rsidR="007E7347" w:rsidRDefault="007D3D44">
      <w:pPr>
        <w:spacing w:after="129" w:line="266" w:lineRule="auto"/>
        <w:ind w:left="-5" w:hanging="10"/>
      </w:pPr>
      <w:r>
        <w:rPr>
          <w:rFonts w:ascii="Georgia" w:eastAsia="Georgia" w:hAnsi="Georgia" w:cs="Georgia"/>
          <w:b/>
          <w:i/>
          <w:sz w:val="24"/>
        </w:rPr>
        <w:t>Competenza n. 4:</w:t>
      </w:r>
      <w:r>
        <w:rPr>
          <w:rFonts w:ascii="Georgia" w:eastAsia="Georgia" w:hAnsi="Georgia" w:cs="Georgia"/>
          <w:i/>
          <w:sz w:val="24"/>
        </w:rPr>
        <w:t xml:space="preserve"> Applicare metodologie per il controllo di qualità nei diversi processi e per la gestione della trasparenza, della tracciabilità e rintracciabilità; </w:t>
      </w:r>
    </w:p>
    <w:p w14:paraId="553393BE" w14:textId="77777777" w:rsidR="007E7347" w:rsidRDefault="007D3D44">
      <w:pPr>
        <w:spacing w:after="129" w:line="266" w:lineRule="auto"/>
        <w:ind w:left="-5" w:hanging="10"/>
      </w:pPr>
      <w:r>
        <w:rPr>
          <w:rFonts w:ascii="Georgia" w:eastAsia="Georgia" w:hAnsi="Georgia" w:cs="Georgia"/>
          <w:b/>
          <w:i/>
          <w:sz w:val="24"/>
        </w:rPr>
        <w:t xml:space="preserve">Competenza n. 5: </w:t>
      </w:r>
      <w:r>
        <w:rPr>
          <w:rFonts w:ascii="Georgia" w:eastAsia="Georgia" w:hAnsi="Georgia" w:cs="Georgia"/>
          <w:i/>
          <w:sz w:val="24"/>
        </w:rPr>
        <w:t xml:space="preserve">Organizzare attività di valorizzazione e commercializzazione delle produzioni agro-alimentari mediante le diverse forme di marketing proponendo e adottando soluzioni per i problemi di logistica; </w:t>
      </w:r>
    </w:p>
    <w:p w14:paraId="36B7BFB5" w14:textId="77777777" w:rsidR="007E7347" w:rsidRDefault="007D3D44">
      <w:pPr>
        <w:spacing w:after="213" w:line="266" w:lineRule="auto"/>
        <w:ind w:left="-5" w:hanging="10"/>
      </w:pPr>
      <w:r>
        <w:rPr>
          <w:rFonts w:ascii="Georgia" w:eastAsia="Georgia" w:hAnsi="Georgia" w:cs="Georgia"/>
          <w:b/>
          <w:i/>
          <w:sz w:val="24"/>
        </w:rPr>
        <w:t xml:space="preserve">Competenza n. 6: </w:t>
      </w:r>
      <w:r>
        <w:rPr>
          <w:rFonts w:ascii="Georgia" w:eastAsia="Georgia" w:hAnsi="Georgia" w:cs="Georgia"/>
          <w:i/>
          <w:sz w:val="24"/>
        </w:rPr>
        <w:t xml:space="preserve">Favorire attività integrative delle aziende agrarie anche mediante la promozione di agriturismi, ecoturismi, turismo culturale e folkloristico; </w:t>
      </w:r>
    </w:p>
    <w:p w14:paraId="42425ADF" w14:textId="77777777" w:rsidR="007E7347" w:rsidRDefault="007D3D44">
      <w:pPr>
        <w:spacing w:after="129" w:line="266" w:lineRule="auto"/>
        <w:ind w:left="-5" w:hanging="10"/>
      </w:pPr>
      <w:r>
        <w:rPr>
          <w:rFonts w:ascii="Georgia" w:eastAsia="Georgia" w:hAnsi="Georgia" w:cs="Georgia"/>
          <w:b/>
          <w:i/>
          <w:sz w:val="24"/>
        </w:rPr>
        <w:t xml:space="preserve">Competenza n. 7: </w:t>
      </w:r>
      <w:r>
        <w:rPr>
          <w:rFonts w:ascii="Georgia" w:eastAsia="Georgia" w:hAnsi="Georgia" w:cs="Georgia"/>
          <w:i/>
          <w:sz w:val="24"/>
        </w:rPr>
        <w:t xml:space="preserve">Collaborare con gli Enti locali che operano nel settore, con gli uffici del territorio, con le organizzazioni dei produttori, per attivare progetti di sviluppo rurale, di miglioramenti fondiari ed agrari e di protezione; </w:t>
      </w:r>
    </w:p>
    <w:p w14:paraId="06A4E7DE" w14:textId="77777777" w:rsidR="007E7347" w:rsidRDefault="007D3D44">
      <w:pPr>
        <w:spacing w:after="208" w:line="266" w:lineRule="auto"/>
        <w:ind w:left="-5" w:hanging="10"/>
      </w:pPr>
      <w:r>
        <w:rPr>
          <w:rFonts w:ascii="Georgia" w:eastAsia="Georgia" w:hAnsi="Georgia" w:cs="Georgia"/>
          <w:b/>
          <w:i/>
          <w:sz w:val="24"/>
        </w:rPr>
        <w:lastRenderedPageBreak/>
        <w:t xml:space="preserve">Competenza n. 8: </w:t>
      </w:r>
      <w:r>
        <w:rPr>
          <w:rFonts w:ascii="Georgia" w:eastAsia="Georgia" w:hAnsi="Georgia" w:cs="Georgia"/>
          <w:i/>
          <w:sz w:val="24"/>
        </w:rPr>
        <w:t xml:space="preserve">Proporre soluzioni tecniche di produzione e trasformazione idonee a conferire ai prodotti i caratteri di qualità e sicurezza coerenti con le normative nazionali e comunitarie; </w:t>
      </w:r>
    </w:p>
    <w:p w14:paraId="7F5FF4BB" w14:textId="77777777" w:rsidR="007E7347" w:rsidRDefault="007D3D44">
      <w:pPr>
        <w:spacing w:after="276" w:line="266" w:lineRule="auto"/>
        <w:ind w:left="-5" w:hanging="10"/>
      </w:pPr>
      <w:r>
        <w:rPr>
          <w:rFonts w:ascii="Georgia" w:eastAsia="Georgia" w:hAnsi="Georgia" w:cs="Georgia"/>
          <w:b/>
          <w:i/>
          <w:sz w:val="24"/>
        </w:rPr>
        <w:t>Competenza 9:</w:t>
      </w:r>
      <w:r>
        <w:rPr>
          <w:rFonts w:ascii="Georgia" w:eastAsia="Georgia" w:hAnsi="Georgia" w:cs="Georgia"/>
          <w:i/>
          <w:sz w:val="24"/>
        </w:rPr>
        <w:t xml:space="preserve"> Valutare ipotesi diverse di valorizzazione dei prodotti attraverso tecniche di comparazione; </w:t>
      </w:r>
    </w:p>
    <w:p w14:paraId="1F3C95E8" w14:textId="77777777" w:rsidR="007E7347" w:rsidRDefault="007D3D44">
      <w:pPr>
        <w:spacing w:after="129" w:line="266" w:lineRule="auto"/>
        <w:ind w:left="-5" w:hanging="10"/>
      </w:pPr>
      <w:r>
        <w:rPr>
          <w:rFonts w:ascii="Georgia" w:eastAsia="Georgia" w:hAnsi="Georgia" w:cs="Georgia"/>
          <w:b/>
          <w:i/>
          <w:sz w:val="24"/>
        </w:rPr>
        <w:t xml:space="preserve">Competenza n.10: </w:t>
      </w:r>
      <w:r>
        <w:rPr>
          <w:rFonts w:ascii="Georgia" w:eastAsia="Georgia" w:hAnsi="Georgia" w:cs="Georgia"/>
          <w:i/>
          <w:sz w:val="24"/>
        </w:rPr>
        <w:t>Promuovere azioni conformi alla normativa nazionale e comunitaria per la commercializzazione dei prodotti.</w:t>
      </w:r>
      <w:r>
        <w:rPr>
          <w:rFonts w:ascii="Georgia" w:eastAsia="Georgia" w:hAnsi="Georgia" w:cs="Georgia"/>
          <w:b/>
          <w:sz w:val="32"/>
        </w:rPr>
        <w:t xml:space="preserve"> </w:t>
      </w:r>
    </w:p>
    <w:p w14:paraId="29EAB96E" w14:textId="53100EFF" w:rsidR="007E7347" w:rsidRDefault="007D3D44">
      <w:pPr>
        <w:spacing w:after="0"/>
        <w:ind w:right="182"/>
        <w:jc w:val="center"/>
      </w:pPr>
      <w:r>
        <w:rPr>
          <w:rFonts w:ascii="Georgia" w:eastAsia="Georgia" w:hAnsi="Georgia" w:cs="Georgia"/>
          <w:sz w:val="24"/>
        </w:rPr>
        <w:t xml:space="preserve"> </w:t>
      </w:r>
    </w:p>
    <w:tbl>
      <w:tblPr>
        <w:tblStyle w:val="TableGrid"/>
        <w:tblW w:w="15198" w:type="dxa"/>
        <w:tblInd w:w="6" w:type="dxa"/>
        <w:tblCellMar>
          <w:top w:w="39" w:type="dxa"/>
          <w:left w:w="106" w:type="dxa"/>
          <w:right w:w="88" w:type="dxa"/>
        </w:tblCellMar>
        <w:tblLook w:val="04A0" w:firstRow="1" w:lastRow="0" w:firstColumn="1" w:lastColumn="0" w:noHBand="0" w:noVBand="1"/>
      </w:tblPr>
      <w:tblGrid>
        <w:gridCol w:w="1761"/>
        <w:gridCol w:w="3135"/>
        <w:gridCol w:w="2761"/>
        <w:gridCol w:w="4220"/>
        <w:gridCol w:w="3321"/>
      </w:tblGrid>
      <w:tr w:rsidR="007E7347" w14:paraId="45A07350" w14:textId="77777777">
        <w:trPr>
          <w:trHeight w:val="560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14:paraId="2CD874EC" w14:textId="77777777" w:rsidR="007E7347" w:rsidRDefault="007D3D44">
            <w:pPr>
              <w:ind w:left="4"/>
            </w:pPr>
            <w:r>
              <w:rPr>
                <w:rFonts w:ascii="Georgia" w:eastAsia="Georgia" w:hAnsi="Georgia" w:cs="Georgia"/>
                <w:b/>
                <w:sz w:val="24"/>
              </w:rPr>
              <w:t>Modulo 1: FATTORI DI CONTESTO</w:t>
            </w: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070A51E9" w14:textId="77777777" w:rsidR="007E7347" w:rsidRDefault="007E7347"/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31F518C2" w14:textId="77777777" w:rsidR="007E7347" w:rsidRDefault="007E7347"/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2C39E66" w14:textId="77777777" w:rsidR="007E7347" w:rsidRDefault="007E7347"/>
        </w:tc>
      </w:tr>
      <w:tr w:rsidR="007E7347" w14:paraId="0B5E2A00" w14:textId="77777777">
        <w:trPr>
          <w:trHeight w:val="53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4B01C" w14:textId="77777777" w:rsidR="007E7347" w:rsidRDefault="007D3D44">
            <w:pPr>
              <w:ind w:right="16"/>
              <w:jc w:val="center"/>
            </w:pPr>
            <w:r>
              <w:rPr>
                <w:rFonts w:ascii="Georgia" w:eastAsia="Georgia" w:hAnsi="Georgia" w:cs="Georgia"/>
              </w:rPr>
              <w:t xml:space="preserve">UDA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F92B" w14:textId="77777777" w:rsidR="007E7347" w:rsidRDefault="007D3D44">
            <w:pPr>
              <w:ind w:left="91"/>
            </w:pPr>
            <w:r>
              <w:rPr>
                <w:rFonts w:ascii="Georgia" w:eastAsia="Georgia" w:hAnsi="Georgia" w:cs="Georgia"/>
              </w:rPr>
              <w:t xml:space="preserve">Competenze di articolazione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95AC" w14:textId="77777777" w:rsidR="007E7347" w:rsidRDefault="007D3D44">
            <w:pPr>
              <w:ind w:right="23"/>
              <w:jc w:val="center"/>
            </w:pPr>
            <w:r>
              <w:rPr>
                <w:rFonts w:ascii="Georgia" w:eastAsia="Georgia" w:hAnsi="Georgia" w:cs="Georgia"/>
              </w:rPr>
              <w:t xml:space="preserve">Competenze di materia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5EA63" w14:textId="77777777" w:rsidR="007E7347" w:rsidRDefault="007D3D44">
            <w:pPr>
              <w:ind w:right="23"/>
              <w:jc w:val="center"/>
            </w:pPr>
            <w:r>
              <w:rPr>
                <w:rFonts w:ascii="Georgia" w:eastAsia="Georgia" w:hAnsi="Georgia" w:cs="Georgia"/>
              </w:rPr>
              <w:t xml:space="preserve">Abilità/Capacità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9807" w14:textId="77777777" w:rsidR="007E7347" w:rsidRDefault="007D3D44">
            <w:pPr>
              <w:ind w:right="12"/>
              <w:jc w:val="center"/>
            </w:pPr>
            <w:r>
              <w:rPr>
                <w:rFonts w:ascii="Georgia" w:eastAsia="Georgia" w:hAnsi="Georgia" w:cs="Georgia"/>
              </w:rPr>
              <w:t xml:space="preserve">Conoscenze </w:t>
            </w:r>
          </w:p>
        </w:tc>
      </w:tr>
      <w:tr w:rsidR="007E7347" w14:paraId="422925FB" w14:textId="77777777" w:rsidTr="00F45F1A">
        <w:trPr>
          <w:trHeight w:val="230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F361" w14:textId="77777777" w:rsidR="007E7347" w:rsidRDefault="007D3D44">
            <w:pPr>
              <w:spacing w:after="97"/>
              <w:ind w:right="13"/>
              <w:jc w:val="center"/>
            </w:pPr>
            <w:r>
              <w:rPr>
                <w:rFonts w:ascii="Georgia" w:eastAsia="Georgia" w:hAnsi="Georgia" w:cs="Georgia"/>
              </w:rPr>
              <w:t xml:space="preserve">1. </w:t>
            </w:r>
          </w:p>
          <w:p w14:paraId="18EE9E9E" w14:textId="77777777" w:rsidR="007E7347" w:rsidRDefault="007D3D44">
            <w:pPr>
              <w:jc w:val="center"/>
            </w:pPr>
            <w:r>
              <w:rPr>
                <w:rFonts w:ascii="Georgia" w:eastAsia="Georgia" w:hAnsi="Georgia" w:cs="Georgia"/>
              </w:rPr>
              <w:t xml:space="preserve">Agricoltura e ambiente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C6BA" w14:textId="77777777" w:rsidR="007E7347" w:rsidRDefault="007D3D44">
            <w:pPr>
              <w:spacing w:after="97"/>
              <w:ind w:left="5"/>
            </w:pPr>
            <w:r>
              <w:rPr>
                <w:rFonts w:ascii="Georgia" w:eastAsia="Georgia" w:hAnsi="Georgia" w:cs="Georgia"/>
                <w:b/>
                <w:u w:val="single" w:color="000000"/>
              </w:rPr>
              <w:t>Competenza n. 1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  <w:p w14:paraId="7D9F914D" w14:textId="77777777" w:rsidR="007E7347" w:rsidRDefault="007D3D44">
            <w:pPr>
              <w:ind w:left="5"/>
            </w:pP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3EF7" w14:textId="77777777" w:rsidR="007E7347" w:rsidRDefault="007D3D44">
            <w:pPr>
              <w:spacing w:after="120" w:line="237" w:lineRule="auto"/>
              <w:ind w:left="96"/>
            </w:pPr>
            <w:r>
              <w:rPr>
                <w:rFonts w:ascii="Georgia" w:eastAsia="Georgia" w:hAnsi="Georgia" w:cs="Georgia"/>
              </w:rPr>
              <w:t>Saper analizzare le realtà agricole e le loro potenzialità produttive.</w:t>
            </w:r>
            <w:r>
              <w:rPr>
                <w:rFonts w:ascii="Georgia" w:eastAsia="Georgia" w:hAnsi="Georgia" w:cs="Georgia"/>
                <w:b/>
                <w:i/>
              </w:rPr>
              <w:t xml:space="preserve"> </w:t>
            </w:r>
          </w:p>
          <w:p w14:paraId="37FA7DA5" w14:textId="77777777" w:rsidR="007E7347" w:rsidRDefault="007D3D44">
            <w:pPr>
              <w:ind w:left="5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FCC8" w14:textId="77777777" w:rsidR="007E7347" w:rsidRDefault="007D3D44">
            <w:pPr>
              <w:spacing w:after="119" w:line="237" w:lineRule="auto"/>
              <w:ind w:left="29"/>
            </w:pPr>
            <w:r>
              <w:rPr>
                <w:rFonts w:ascii="Georgia" w:eastAsia="Georgia" w:hAnsi="Georgia" w:cs="Georgia"/>
              </w:rPr>
              <w:t xml:space="preserve">Conoscere gli obiettivi e le linee guida della politica comunitaria; </w:t>
            </w:r>
          </w:p>
          <w:p w14:paraId="30985654" w14:textId="77777777" w:rsidR="007E7347" w:rsidRDefault="007D3D44">
            <w:pPr>
              <w:ind w:left="29"/>
            </w:pPr>
            <w:r>
              <w:rPr>
                <w:rFonts w:ascii="Georgia" w:eastAsia="Georgia" w:hAnsi="Georgia" w:cs="Georgia"/>
              </w:rPr>
              <w:t xml:space="preserve">Sapersi orientare tra i diversi metodi di coltivazione.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ADE7" w14:textId="77777777" w:rsidR="007E7347" w:rsidRDefault="007D3D44">
            <w:pPr>
              <w:spacing w:after="119" w:line="237" w:lineRule="auto"/>
              <w:ind w:left="68"/>
            </w:pPr>
            <w:r>
              <w:rPr>
                <w:rFonts w:ascii="Georgia" w:eastAsia="Georgia" w:hAnsi="Georgia" w:cs="Georgia"/>
              </w:rPr>
              <w:t xml:space="preserve">La Politica Agricola Comunitaria; </w:t>
            </w:r>
          </w:p>
          <w:p w14:paraId="03006B83" w14:textId="77777777" w:rsidR="007E7347" w:rsidRDefault="007D3D44">
            <w:pPr>
              <w:ind w:left="68"/>
            </w:pPr>
            <w:r>
              <w:rPr>
                <w:rFonts w:ascii="Georgia" w:eastAsia="Georgia" w:hAnsi="Georgia" w:cs="Georgia"/>
              </w:rPr>
              <w:t xml:space="preserve">I sistemi di produzione agricola: convenzionale, integrato, biologico e biodinamico. </w:t>
            </w:r>
          </w:p>
        </w:tc>
      </w:tr>
      <w:tr w:rsidR="007E7347" w14:paraId="090A9167" w14:textId="77777777" w:rsidTr="00F45F1A">
        <w:trPr>
          <w:trHeight w:val="4757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DA2A" w14:textId="77777777" w:rsidR="007E7347" w:rsidRDefault="007D3D44">
            <w:pPr>
              <w:spacing w:after="96"/>
              <w:ind w:right="13"/>
              <w:jc w:val="center"/>
            </w:pPr>
            <w:r>
              <w:rPr>
                <w:rFonts w:ascii="Georgia" w:eastAsia="Georgia" w:hAnsi="Georgia" w:cs="Georgia"/>
              </w:rPr>
              <w:lastRenderedPageBreak/>
              <w:t xml:space="preserve">2. </w:t>
            </w:r>
          </w:p>
          <w:p w14:paraId="65984EC7" w14:textId="77777777" w:rsidR="007E7347" w:rsidRDefault="007D3D44">
            <w:pPr>
              <w:spacing w:after="120" w:line="237" w:lineRule="auto"/>
              <w:jc w:val="center"/>
            </w:pPr>
            <w:r>
              <w:rPr>
                <w:rFonts w:ascii="Georgia" w:eastAsia="Georgia" w:hAnsi="Georgia" w:cs="Georgia"/>
              </w:rPr>
              <w:t xml:space="preserve">Il terreno agrario </w:t>
            </w:r>
          </w:p>
          <w:p w14:paraId="1F131A1D" w14:textId="77777777" w:rsidR="007E7347" w:rsidRDefault="007D3D44">
            <w:pPr>
              <w:ind w:left="38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7AA4" w14:textId="77777777" w:rsidR="007E7347" w:rsidRDefault="007D3D44">
            <w:pPr>
              <w:spacing w:after="101"/>
              <w:ind w:left="5"/>
            </w:pPr>
            <w:r>
              <w:rPr>
                <w:rFonts w:ascii="Georgia" w:eastAsia="Georgia" w:hAnsi="Georgia" w:cs="Georgia"/>
                <w:b/>
                <w:u w:val="single" w:color="000000"/>
              </w:rPr>
              <w:t>Competenza n. 1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  <w:p w14:paraId="5DB6B094" w14:textId="77777777" w:rsidR="007E7347" w:rsidRDefault="007D3D44">
            <w:pPr>
              <w:ind w:left="5"/>
            </w:pPr>
            <w: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1726" w14:textId="77777777" w:rsidR="007E7347" w:rsidRDefault="007D3D44">
            <w:pPr>
              <w:spacing w:after="120" w:line="237" w:lineRule="auto"/>
              <w:ind w:left="96"/>
            </w:pPr>
            <w:r>
              <w:rPr>
                <w:rFonts w:ascii="Georgia" w:eastAsia="Georgia" w:hAnsi="Georgia" w:cs="Georgia"/>
              </w:rPr>
              <w:t>Saper analizzare le realtà agricole e le loro potenzialità produttive.</w:t>
            </w:r>
            <w:r>
              <w:rPr>
                <w:rFonts w:ascii="Georgia" w:eastAsia="Georgia" w:hAnsi="Georgia" w:cs="Georgia"/>
                <w:b/>
                <w:i/>
              </w:rPr>
              <w:t xml:space="preserve"> </w:t>
            </w:r>
          </w:p>
          <w:p w14:paraId="7301F088" w14:textId="77777777" w:rsidR="007E7347" w:rsidRDefault="007D3D44">
            <w:pPr>
              <w:ind w:left="5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0F25" w14:textId="77777777" w:rsidR="007E7347" w:rsidRDefault="007D3D44">
            <w:pPr>
              <w:spacing w:after="120" w:line="237" w:lineRule="auto"/>
              <w:ind w:left="29"/>
            </w:pPr>
            <w:r>
              <w:rPr>
                <w:rFonts w:ascii="Georgia" w:eastAsia="Georgia" w:hAnsi="Georgia" w:cs="Georgia"/>
              </w:rPr>
              <w:t xml:space="preserve">Saper individuare le potenzialità ed i limiti nell'uso di un terreno; </w:t>
            </w:r>
          </w:p>
          <w:p w14:paraId="1AC5BF55" w14:textId="77777777" w:rsidR="007E7347" w:rsidRDefault="007D3D44">
            <w:r>
              <w:rPr>
                <w:rFonts w:ascii="Georgia" w:eastAsia="Georgia" w:hAnsi="Georgia" w:cs="Georgia"/>
              </w:rPr>
              <w:t xml:space="preserve">Essere in grado di eseguire prove di analisi fisico-meccanica e chimica sul terreno agrario.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DEE5" w14:textId="77777777" w:rsidR="007E7347" w:rsidRDefault="007D3D44">
            <w:pPr>
              <w:spacing w:after="96"/>
              <w:ind w:left="68"/>
            </w:pPr>
            <w:r>
              <w:rPr>
                <w:rFonts w:ascii="Georgia" w:eastAsia="Georgia" w:hAnsi="Georgia" w:cs="Georgia"/>
              </w:rPr>
              <w:t xml:space="preserve">Caratteristiche fisiche: </w:t>
            </w:r>
          </w:p>
          <w:p w14:paraId="3FF8C7D1" w14:textId="77777777" w:rsidR="007E7347" w:rsidRDefault="007D3D44">
            <w:pPr>
              <w:spacing w:line="237" w:lineRule="auto"/>
              <w:ind w:left="68" w:right="1221"/>
            </w:pPr>
            <w:r>
              <w:rPr>
                <w:rFonts w:ascii="Georgia" w:eastAsia="Georgia" w:hAnsi="Georgia" w:cs="Georgia"/>
              </w:rPr>
              <w:t xml:space="preserve">tessitura, struttura, porosità, </w:t>
            </w:r>
          </w:p>
          <w:p w14:paraId="4616617C" w14:textId="77777777" w:rsidR="007E7347" w:rsidRDefault="007D3D44">
            <w:pPr>
              <w:spacing w:after="121" w:line="237" w:lineRule="auto"/>
              <w:ind w:left="68" w:right="155"/>
              <w:jc w:val="both"/>
            </w:pPr>
            <w:r>
              <w:rPr>
                <w:rFonts w:ascii="Georgia" w:eastAsia="Georgia" w:hAnsi="Georgia" w:cs="Georgia"/>
              </w:rPr>
              <w:t xml:space="preserve">esposizione, giacitura e profondità, tenacità, adesività e plasticità, colore. </w:t>
            </w:r>
          </w:p>
          <w:p w14:paraId="63A6B39A" w14:textId="77777777" w:rsidR="007E7347" w:rsidRDefault="007D3D44">
            <w:pPr>
              <w:spacing w:after="96"/>
              <w:ind w:left="68"/>
            </w:pPr>
            <w:r>
              <w:rPr>
                <w:rFonts w:ascii="Georgia" w:eastAsia="Georgia" w:hAnsi="Georgia" w:cs="Georgia"/>
              </w:rPr>
              <w:t xml:space="preserve">Caratteristiche chimiche: </w:t>
            </w:r>
          </w:p>
          <w:p w14:paraId="0D4507D2" w14:textId="77777777" w:rsidR="007E7347" w:rsidRDefault="007D3D44">
            <w:pPr>
              <w:spacing w:line="241" w:lineRule="auto"/>
              <w:ind w:left="68" w:right="1901"/>
            </w:pPr>
            <w:r>
              <w:rPr>
                <w:rFonts w:ascii="Georgia" w:eastAsia="Georgia" w:hAnsi="Georgia" w:cs="Georgia"/>
              </w:rPr>
              <w:t xml:space="preserve">pH, calcare, </w:t>
            </w:r>
          </w:p>
          <w:p w14:paraId="2C49B3D8" w14:textId="77777777" w:rsidR="007E7347" w:rsidRDefault="007D3D44">
            <w:pPr>
              <w:ind w:left="68"/>
            </w:pPr>
            <w:r>
              <w:rPr>
                <w:rFonts w:ascii="Georgia" w:eastAsia="Georgia" w:hAnsi="Georgia" w:cs="Georgia"/>
              </w:rPr>
              <w:t xml:space="preserve">sostanza organica, </w:t>
            </w:r>
          </w:p>
          <w:p w14:paraId="228533EC" w14:textId="77777777" w:rsidR="007E7347" w:rsidRDefault="007D3D44">
            <w:pPr>
              <w:ind w:left="68"/>
            </w:pPr>
            <w:r>
              <w:rPr>
                <w:rFonts w:ascii="Georgia" w:eastAsia="Georgia" w:hAnsi="Georgia" w:cs="Georgia"/>
              </w:rPr>
              <w:t xml:space="preserve">potere assorbente, la C.S.C., </w:t>
            </w:r>
          </w:p>
          <w:p w14:paraId="6B259F07" w14:textId="77777777" w:rsidR="007E7347" w:rsidRDefault="007D3D44">
            <w:pPr>
              <w:spacing w:line="237" w:lineRule="auto"/>
              <w:ind w:left="68" w:right="1030"/>
            </w:pPr>
            <w:r>
              <w:rPr>
                <w:rFonts w:ascii="Georgia" w:eastAsia="Georgia" w:hAnsi="Georgia" w:cs="Georgia"/>
              </w:rPr>
              <w:t xml:space="preserve">Caratteri biologici, Il profilo del terreno, </w:t>
            </w:r>
          </w:p>
          <w:p w14:paraId="1D52B586" w14:textId="77777777" w:rsidR="007E7347" w:rsidRDefault="007D3D44">
            <w:pPr>
              <w:ind w:left="68"/>
            </w:pPr>
            <w:r>
              <w:rPr>
                <w:rFonts w:ascii="Georgia" w:eastAsia="Georgia" w:hAnsi="Georgia" w:cs="Georgia"/>
              </w:rPr>
              <w:t xml:space="preserve">Le analisi del terreno. </w:t>
            </w:r>
          </w:p>
        </w:tc>
      </w:tr>
    </w:tbl>
    <w:p w14:paraId="7578C6F9" w14:textId="77777777" w:rsidR="007E7347" w:rsidRDefault="007D3D44">
      <w:pPr>
        <w:spacing w:after="178"/>
      </w:pPr>
      <w:r>
        <w:rPr>
          <w:rFonts w:ascii="Georgia" w:eastAsia="Georgia" w:hAnsi="Georgia" w:cs="Georgia"/>
          <w:sz w:val="20"/>
        </w:rPr>
        <w:t xml:space="preserve"> </w:t>
      </w:r>
    </w:p>
    <w:p w14:paraId="35764541" w14:textId="77777777" w:rsidR="007E7347" w:rsidRDefault="007D3D44">
      <w:pPr>
        <w:spacing w:after="0"/>
      </w:pPr>
      <w:r>
        <w:rPr>
          <w:rFonts w:ascii="Georgia" w:eastAsia="Georgia" w:hAnsi="Georgia" w:cs="Georgia"/>
          <w:sz w:val="20"/>
        </w:rPr>
        <w:t xml:space="preserve"> </w:t>
      </w:r>
    </w:p>
    <w:p w14:paraId="154B9FC3" w14:textId="77777777" w:rsidR="007E7347" w:rsidRDefault="007E7347">
      <w:pPr>
        <w:spacing w:after="0"/>
        <w:ind w:left="-850" w:right="106"/>
      </w:pPr>
    </w:p>
    <w:tbl>
      <w:tblPr>
        <w:tblStyle w:val="TableGrid"/>
        <w:tblW w:w="15198" w:type="dxa"/>
        <w:tblInd w:w="6" w:type="dxa"/>
        <w:tblCellMar>
          <w:top w:w="3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843"/>
        <w:gridCol w:w="3120"/>
        <w:gridCol w:w="2737"/>
        <w:gridCol w:w="4191"/>
        <w:gridCol w:w="3307"/>
      </w:tblGrid>
      <w:tr w:rsidR="007E7347" w14:paraId="643D78A2" w14:textId="77777777">
        <w:trPr>
          <w:trHeight w:val="559"/>
        </w:trPr>
        <w:tc>
          <w:tcPr>
            <w:tcW w:w="15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13CCAD1" w14:textId="77777777" w:rsidR="007E7347" w:rsidRDefault="007D3D44">
            <w:pPr>
              <w:ind w:left="4"/>
            </w:pPr>
            <w:r>
              <w:rPr>
                <w:rFonts w:ascii="Georgia" w:eastAsia="Georgia" w:hAnsi="Georgia" w:cs="Georgia"/>
                <w:b/>
                <w:sz w:val="24"/>
              </w:rPr>
              <w:t xml:space="preserve">Modulo 2: TECNICHE PRODUTTIVE </w:t>
            </w: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</w:tr>
      <w:tr w:rsidR="007E7347" w14:paraId="3AFD74D4" w14:textId="77777777">
        <w:trPr>
          <w:trHeight w:val="5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CE59" w14:textId="77777777" w:rsidR="007E7347" w:rsidRDefault="007D3D44">
            <w:pPr>
              <w:ind w:right="55"/>
              <w:jc w:val="center"/>
            </w:pPr>
            <w:r>
              <w:rPr>
                <w:rFonts w:ascii="Georgia" w:eastAsia="Georgia" w:hAnsi="Georgia" w:cs="Georgia"/>
              </w:rPr>
              <w:t xml:space="preserve">UDA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EA9A" w14:textId="77777777" w:rsidR="007E7347" w:rsidRDefault="007D3D44">
            <w:pPr>
              <w:ind w:left="77"/>
            </w:pPr>
            <w:r>
              <w:rPr>
                <w:rFonts w:ascii="Georgia" w:eastAsia="Georgia" w:hAnsi="Georgia" w:cs="Georgia"/>
              </w:rPr>
              <w:t xml:space="preserve">Competenze di articolazione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C73F" w14:textId="77777777" w:rsidR="007E7347" w:rsidRDefault="007D3D44">
            <w:pPr>
              <w:ind w:right="62"/>
              <w:jc w:val="center"/>
            </w:pPr>
            <w:r>
              <w:rPr>
                <w:rFonts w:ascii="Georgia" w:eastAsia="Georgia" w:hAnsi="Georgia" w:cs="Georgia"/>
              </w:rPr>
              <w:t xml:space="preserve">Competenze di materia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1A9A8" w14:textId="77777777" w:rsidR="007E7347" w:rsidRDefault="007D3D44">
            <w:pPr>
              <w:ind w:right="58"/>
              <w:jc w:val="center"/>
            </w:pPr>
            <w:r>
              <w:rPr>
                <w:rFonts w:ascii="Georgia" w:eastAsia="Georgia" w:hAnsi="Georgia" w:cs="Georgia"/>
              </w:rPr>
              <w:t xml:space="preserve">Abilità/Capacità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6FD8" w14:textId="77777777" w:rsidR="007E7347" w:rsidRDefault="007D3D44">
            <w:pPr>
              <w:ind w:right="51"/>
              <w:jc w:val="center"/>
            </w:pPr>
            <w:r>
              <w:rPr>
                <w:rFonts w:ascii="Georgia" w:eastAsia="Georgia" w:hAnsi="Georgia" w:cs="Georgia"/>
              </w:rPr>
              <w:t xml:space="preserve">Conoscenze </w:t>
            </w:r>
          </w:p>
        </w:tc>
      </w:tr>
      <w:tr w:rsidR="007E7347" w14:paraId="46E8C918" w14:textId="77777777">
        <w:trPr>
          <w:trHeight w:val="28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CE2C" w14:textId="77777777" w:rsidR="007E7347" w:rsidRDefault="007D3D44">
            <w:pPr>
              <w:spacing w:after="96"/>
              <w:ind w:right="52"/>
              <w:jc w:val="center"/>
            </w:pPr>
            <w:r>
              <w:rPr>
                <w:rFonts w:ascii="Georgia" w:eastAsia="Georgia" w:hAnsi="Georgia" w:cs="Georgia"/>
              </w:rPr>
              <w:t xml:space="preserve">1. </w:t>
            </w:r>
          </w:p>
          <w:p w14:paraId="172D29B4" w14:textId="77777777" w:rsidR="007E7347" w:rsidRDefault="007D3D44">
            <w:pPr>
              <w:jc w:val="center"/>
            </w:pPr>
            <w:r>
              <w:rPr>
                <w:rFonts w:ascii="Georgia" w:eastAsia="Georgia" w:hAnsi="Georgia" w:cs="Georgia"/>
              </w:rPr>
              <w:t xml:space="preserve">Le lavorazioni del terreno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AF50" w14:textId="77777777" w:rsidR="007E7347" w:rsidRDefault="007D3D44">
            <w:pPr>
              <w:spacing w:after="96"/>
              <w:ind w:left="5"/>
            </w:pPr>
            <w:r>
              <w:rPr>
                <w:rFonts w:ascii="Georgia" w:eastAsia="Georgia" w:hAnsi="Georgia" w:cs="Georgia"/>
                <w:b/>
                <w:u w:val="single" w:color="000000"/>
              </w:rPr>
              <w:t>Competenza n. 2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  <w:p w14:paraId="01437080" w14:textId="77777777" w:rsidR="007E7347" w:rsidRDefault="007D3D44">
            <w:pPr>
              <w:spacing w:after="97"/>
              <w:ind w:left="5"/>
            </w:pPr>
            <w:r>
              <w:rPr>
                <w:rFonts w:ascii="Georgia" w:eastAsia="Georgia" w:hAnsi="Georgia" w:cs="Georgia"/>
                <w:b/>
                <w:u w:val="single" w:color="000000"/>
              </w:rPr>
              <w:t>Competenza n. 6</w:t>
            </w:r>
            <w:r>
              <w:rPr>
                <w:rFonts w:ascii="Georgia" w:eastAsia="Georgia" w:hAnsi="Georgia" w:cs="Georgia"/>
              </w:rPr>
              <w:t xml:space="preserve"> </w:t>
            </w:r>
          </w:p>
          <w:p w14:paraId="133F8936" w14:textId="77777777" w:rsidR="007E7347" w:rsidRDefault="007D3D44">
            <w:pPr>
              <w:ind w:left="5"/>
            </w:pP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A4A1" w14:textId="77777777" w:rsidR="007E7347" w:rsidRDefault="007D3D44">
            <w:pPr>
              <w:spacing w:after="120" w:line="237" w:lineRule="auto"/>
            </w:pPr>
            <w:r>
              <w:rPr>
                <w:rFonts w:ascii="Georgia" w:eastAsia="Georgia" w:hAnsi="Georgia" w:cs="Georgia"/>
              </w:rPr>
              <w:t xml:space="preserve">Individuare l’importanza delle singole tecniche nella realizzazione degli esercizi produttivi; </w:t>
            </w:r>
          </w:p>
          <w:p w14:paraId="46DB6275" w14:textId="77777777" w:rsidR="007E7347" w:rsidRDefault="007D3D44">
            <w:r>
              <w:rPr>
                <w:rFonts w:ascii="Georgia" w:eastAsia="Georgia" w:hAnsi="Georgia" w:cs="Georgia"/>
              </w:rPr>
              <w:t xml:space="preserve">Saper gestire in modo consapevole le tecniche produttive nel rispetto dell'ambiente.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F9E8" w14:textId="77777777" w:rsidR="007E7347" w:rsidRDefault="007D3D44">
            <w:pPr>
              <w:spacing w:after="120" w:line="237" w:lineRule="auto"/>
              <w:ind w:left="34"/>
            </w:pPr>
            <w:r>
              <w:rPr>
                <w:rFonts w:ascii="Georgia" w:eastAsia="Georgia" w:hAnsi="Georgia" w:cs="Georgia"/>
              </w:rPr>
              <w:t>Saper individuare le tecniche di lavorazione più idonee in base al contesto ambientale e aziendale.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  <w:p w14:paraId="2EEC21E2" w14:textId="77777777" w:rsidR="007E7347" w:rsidRDefault="007D3D44">
            <w:pPr>
              <w:ind w:left="34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A475" w14:textId="77777777" w:rsidR="007E7347" w:rsidRDefault="007D3D44">
            <w:pPr>
              <w:spacing w:after="96"/>
              <w:ind w:left="63"/>
            </w:pPr>
            <w:r>
              <w:rPr>
                <w:rFonts w:ascii="Georgia" w:eastAsia="Georgia" w:hAnsi="Georgia" w:cs="Georgia"/>
              </w:rPr>
              <w:t xml:space="preserve">Vantaggi e svantaggi; </w:t>
            </w:r>
          </w:p>
          <w:p w14:paraId="329DEFAD" w14:textId="77777777" w:rsidR="007E7347" w:rsidRDefault="007D3D44">
            <w:pPr>
              <w:spacing w:after="97"/>
              <w:ind w:left="63"/>
            </w:pPr>
            <w:r>
              <w:rPr>
                <w:rFonts w:ascii="Georgia" w:eastAsia="Georgia" w:hAnsi="Georgia" w:cs="Georgia"/>
              </w:rPr>
              <w:t xml:space="preserve">Criteri di classificazione; </w:t>
            </w:r>
          </w:p>
          <w:p w14:paraId="70008B26" w14:textId="77777777" w:rsidR="007E7347" w:rsidRDefault="007D3D44">
            <w:pPr>
              <w:spacing w:after="96"/>
              <w:ind w:left="63"/>
            </w:pPr>
            <w:r>
              <w:rPr>
                <w:rFonts w:ascii="Georgia" w:eastAsia="Georgia" w:hAnsi="Georgia" w:cs="Georgia"/>
              </w:rPr>
              <w:t xml:space="preserve">Mezzi meccanici </w:t>
            </w:r>
            <w:proofErr w:type="spellStart"/>
            <w:r>
              <w:rPr>
                <w:rFonts w:ascii="Georgia" w:eastAsia="Georgia" w:hAnsi="Georgia" w:cs="Georgia"/>
              </w:rPr>
              <w:t>discissori</w:t>
            </w:r>
            <w:proofErr w:type="spellEnd"/>
            <w:r>
              <w:rPr>
                <w:rFonts w:ascii="Georgia" w:eastAsia="Georgia" w:hAnsi="Georgia" w:cs="Georgia"/>
              </w:rPr>
              <w:t xml:space="preserve">; </w:t>
            </w:r>
          </w:p>
          <w:p w14:paraId="5FE71FB2" w14:textId="77777777" w:rsidR="007E7347" w:rsidRDefault="007D3D44">
            <w:pPr>
              <w:spacing w:after="96"/>
              <w:ind w:left="63"/>
            </w:pPr>
            <w:r>
              <w:rPr>
                <w:rFonts w:ascii="Georgia" w:eastAsia="Georgia" w:hAnsi="Georgia" w:cs="Georgia"/>
              </w:rPr>
              <w:t xml:space="preserve">Mezzi meccanici rovesciatori; </w:t>
            </w:r>
          </w:p>
          <w:p w14:paraId="40B7E946" w14:textId="77777777" w:rsidR="007E7347" w:rsidRDefault="007D3D44">
            <w:pPr>
              <w:spacing w:after="102"/>
              <w:ind w:left="63"/>
            </w:pPr>
            <w:r>
              <w:rPr>
                <w:rFonts w:ascii="Georgia" w:eastAsia="Georgia" w:hAnsi="Georgia" w:cs="Georgia"/>
              </w:rPr>
              <w:t xml:space="preserve">Mezzi meccanici rimescolatori; </w:t>
            </w:r>
          </w:p>
          <w:p w14:paraId="6A7CF4B3" w14:textId="77777777" w:rsidR="007E7347" w:rsidRDefault="007D3D44">
            <w:pPr>
              <w:spacing w:after="96"/>
              <w:ind w:left="63"/>
            </w:pPr>
            <w:r>
              <w:rPr>
                <w:rFonts w:ascii="Georgia" w:eastAsia="Georgia" w:hAnsi="Georgia" w:cs="Georgia"/>
              </w:rPr>
              <w:t xml:space="preserve">Lavori su coltura in atto; </w:t>
            </w:r>
          </w:p>
          <w:p w14:paraId="56C461CD" w14:textId="77777777" w:rsidR="007E7347" w:rsidRDefault="007D3D44">
            <w:pPr>
              <w:ind w:left="63"/>
            </w:pPr>
            <w:r>
              <w:rPr>
                <w:rFonts w:ascii="Georgia" w:eastAsia="Georgia" w:hAnsi="Georgia" w:cs="Georgia"/>
              </w:rPr>
              <w:t xml:space="preserve">Tecniche di lavorazione sostenibile. </w:t>
            </w:r>
          </w:p>
        </w:tc>
      </w:tr>
      <w:tr w:rsidR="007E7347" w14:paraId="6F94A874" w14:textId="77777777">
        <w:trPr>
          <w:trHeight w:val="45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6C77" w14:textId="77777777" w:rsidR="007E7347" w:rsidRDefault="007D3D44">
            <w:pPr>
              <w:spacing w:after="96"/>
              <w:ind w:right="52"/>
              <w:jc w:val="center"/>
            </w:pPr>
            <w:r>
              <w:rPr>
                <w:rFonts w:ascii="Georgia" w:eastAsia="Georgia" w:hAnsi="Georgia" w:cs="Georgia"/>
              </w:rPr>
              <w:lastRenderedPageBreak/>
              <w:t xml:space="preserve">2. </w:t>
            </w:r>
          </w:p>
          <w:p w14:paraId="5F890DC2" w14:textId="77777777" w:rsidR="007E7347" w:rsidRDefault="007D3D44">
            <w:pPr>
              <w:ind w:left="28" w:right="24"/>
              <w:jc w:val="center"/>
            </w:pPr>
            <w:r>
              <w:rPr>
                <w:rFonts w:ascii="Georgia" w:eastAsia="Georgia" w:hAnsi="Georgia" w:cs="Georgia"/>
              </w:rPr>
              <w:t xml:space="preserve">La concimazione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C77C" w14:textId="77777777" w:rsidR="007E7347" w:rsidRDefault="007D3D44">
            <w:pPr>
              <w:spacing w:after="96"/>
              <w:ind w:left="5"/>
            </w:pPr>
            <w:r>
              <w:rPr>
                <w:rFonts w:ascii="Georgia" w:eastAsia="Georgia" w:hAnsi="Georgia" w:cs="Georgia"/>
                <w:b/>
                <w:u w:val="single" w:color="000000"/>
              </w:rPr>
              <w:t>Competenza n. 2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  <w:p w14:paraId="1BAEAB21" w14:textId="77777777" w:rsidR="007E7347" w:rsidRDefault="007D3D44">
            <w:pPr>
              <w:spacing w:after="101"/>
              <w:ind w:left="5"/>
            </w:pPr>
            <w:r>
              <w:rPr>
                <w:rFonts w:ascii="Georgia" w:eastAsia="Georgia" w:hAnsi="Georgia" w:cs="Georgia"/>
                <w:b/>
                <w:u w:val="single" w:color="000000"/>
              </w:rPr>
              <w:t>Competenza n. 6</w:t>
            </w:r>
            <w:r>
              <w:rPr>
                <w:rFonts w:ascii="Georgia" w:eastAsia="Georgia" w:hAnsi="Georgia" w:cs="Georgia"/>
              </w:rPr>
              <w:t xml:space="preserve"> </w:t>
            </w:r>
          </w:p>
          <w:p w14:paraId="16E7C49E" w14:textId="77777777" w:rsidR="007E7347" w:rsidRDefault="007D3D44">
            <w:pPr>
              <w:ind w:left="5"/>
            </w:pPr>
            <w: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9AA5" w14:textId="77777777" w:rsidR="007E7347" w:rsidRDefault="007D3D44">
            <w:pPr>
              <w:spacing w:after="120" w:line="237" w:lineRule="auto"/>
            </w:pPr>
            <w:r>
              <w:rPr>
                <w:rFonts w:ascii="Georgia" w:eastAsia="Georgia" w:hAnsi="Georgia" w:cs="Georgia"/>
              </w:rPr>
              <w:t xml:space="preserve">Individuare l’importanza delle singole tecniche nella realizzazione degli esercizi produttivi; </w:t>
            </w:r>
          </w:p>
          <w:p w14:paraId="322F7D17" w14:textId="77777777" w:rsidR="007E7347" w:rsidRDefault="007D3D44">
            <w:r>
              <w:rPr>
                <w:rFonts w:ascii="Georgia" w:eastAsia="Georgia" w:hAnsi="Georgia" w:cs="Georgia"/>
              </w:rPr>
              <w:t xml:space="preserve">Saper gestire in modo consapevole le tecniche produttive nel rispetto dell'ambiente.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AA54" w14:textId="77777777" w:rsidR="007E7347" w:rsidRDefault="007D3D44">
            <w:pPr>
              <w:ind w:left="5"/>
            </w:pPr>
            <w:r>
              <w:rPr>
                <w:rFonts w:ascii="Georgia" w:eastAsia="Georgia" w:hAnsi="Georgia" w:cs="Georgia"/>
              </w:rPr>
              <w:t xml:space="preserve">Saper sviluppare un piano di concimazione adeguato al contesto ambientale e aziendale.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4397" w14:textId="77777777" w:rsidR="007E7347" w:rsidRDefault="007D3D44">
            <w:pPr>
              <w:spacing w:after="97"/>
              <w:ind w:left="63"/>
            </w:pPr>
            <w:r>
              <w:rPr>
                <w:rFonts w:ascii="Georgia" w:eastAsia="Georgia" w:hAnsi="Georgia" w:cs="Georgia"/>
              </w:rPr>
              <w:t xml:space="preserve">Fertilità agronomica; </w:t>
            </w:r>
          </w:p>
          <w:p w14:paraId="16E2C0FD" w14:textId="77777777" w:rsidR="007E7347" w:rsidRDefault="007D3D44">
            <w:pPr>
              <w:spacing w:after="96"/>
              <w:ind w:left="63"/>
            </w:pPr>
            <w:r>
              <w:rPr>
                <w:rFonts w:ascii="Georgia" w:eastAsia="Georgia" w:hAnsi="Georgia" w:cs="Georgia"/>
              </w:rPr>
              <w:t xml:space="preserve">Macro e microelementi; </w:t>
            </w:r>
          </w:p>
          <w:p w14:paraId="1412682E" w14:textId="77777777" w:rsidR="007E7347" w:rsidRDefault="007D3D44">
            <w:pPr>
              <w:spacing w:after="96"/>
              <w:ind w:left="63"/>
            </w:pPr>
            <w:r>
              <w:rPr>
                <w:rFonts w:ascii="Georgia" w:eastAsia="Georgia" w:hAnsi="Georgia" w:cs="Georgia"/>
              </w:rPr>
              <w:t xml:space="preserve">L'azoto e i concimi azotati; </w:t>
            </w:r>
          </w:p>
          <w:p w14:paraId="21335E04" w14:textId="77777777" w:rsidR="007E7347" w:rsidRDefault="007D3D44">
            <w:pPr>
              <w:spacing w:after="97"/>
              <w:ind w:left="63"/>
            </w:pPr>
            <w:r>
              <w:rPr>
                <w:rFonts w:ascii="Georgia" w:eastAsia="Georgia" w:hAnsi="Georgia" w:cs="Georgia"/>
              </w:rPr>
              <w:t xml:space="preserve">Il fosforo ed i concimi fosfatici; </w:t>
            </w:r>
          </w:p>
          <w:p w14:paraId="4AAA86DC" w14:textId="77777777" w:rsidR="007E7347" w:rsidRDefault="007D3D44">
            <w:pPr>
              <w:spacing w:after="120" w:line="237" w:lineRule="auto"/>
              <w:ind w:left="63"/>
            </w:pPr>
            <w:r>
              <w:rPr>
                <w:rFonts w:ascii="Georgia" w:eastAsia="Georgia" w:hAnsi="Georgia" w:cs="Georgia"/>
              </w:rPr>
              <w:t xml:space="preserve">Il potassio ed i concimi potassici; </w:t>
            </w:r>
          </w:p>
          <w:p w14:paraId="0B0483BC" w14:textId="77777777" w:rsidR="007E7347" w:rsidRDefault="007D3D44">
            <w:pPr>
              <w:spacing w:after="97"/>
              <w:ind w:left="63"/>
            </w:pPr>
            <w:r>
              <w:rPr>
                <w:rFonts w:ascii="Georgia" w:eastAsia="Georgia" w:hAnsi="Georgia" w:cs="Georgia"/>
              </w:rPr>
              <w:t xml:space="preserve">Il titolo di un concime; </w:t>
            </w:r>
          </w:p>
          <w:p w14:paraId="473E86A8" w14:textId="77777777" w:rsidR="007E7347" w:rsidRDefault="007D3D44">
            <w:pPr>
              <w:spacing w:after="96"/>
              <w:ind w:left="63"/>
            </w:pPr>
            <w:r>
              <w:rPr>
                <w:rFonts w:ascii="Georgia" w:eastAsia="Georgia" w:hAnsi="Georgia" w:cs="Georgia"/>
              </w:rPr>
              <w:t xml:space="preserve">Concimi semplici e composti; </w:t>
            </w:r>
          </w:p>
          <w:p w14:paraId="44C0C02F" w14:textId="77777777" w:rsidR="007E7347" w:rsidRDefault="007D3D44">
            <w:pPr>
              <w:spacing w:after="101"/>
              <w:ind w:left="63"/>
            </w:pPr>
            <w:r>
              <w:rPr>
                <w:rFonts w:ascii="Georgia" w:eastAsia="Georgia" w:hAnsi="Georgia" w:cs="Georgia"/>
              </w:rPr>
              <w:t xml:space="preserve">Concimazione organica; </w:t>
            </w:r>
          </w:p>
          <w:p w14:paraId="3199AD28" w14:textId="5E74B686" w:rsidR="007E7347" w:rsidRDefault="007D3D44">
            <w:pPr>
              <w:ind w:left="63"/>
            </w:pPr>
            <w:r>
              <w:rPr>
                <w:rFonts w:ascii="Georgia" w:eastAsia="Georgia" w:hAnsi="Georgia" w:cs="Georgia"/>
              </w:rPr>
              <w:t xml:space="preserve">Il piano di concimazione </w:t>
            </w:r>
          </w:p>
        </w:tc>
      </w:tr>
      <w:tr w:rsidR="007E7347" w14:paraId="04F7D2CE" w14:textId="77777777" w:rsidTr="005E23C1">
        <w:trPr>
          <w:trHeight w:val="14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50F4A93" w14:textId="77777777" w:rsidR="007E7347" w:rsidRDefault="007D3D44">
            <w:pPr>
              <w:spacing w:after="96"/>
              <w:ind w:right="57"/>
              <w:jc w:val="center"/>
            </w:pPr>
            <w:r>
              <w:rPr>
                <w:rFonts w:ascii="Georgia" w:eastAsia="Georgia" w:hAnsi="Georgia" w:cs="Georgia"/>
              </w:rPr>
              <w:t xml:space="preserve">3. </w:t>
            </w:r>
          </w:p>
          <w:p w14:paraId="26ACBA8D" w14:textId="77777777" w:rsidR="007E7347" w:rsidRDefault="007D3D44">
            <w:pPr>
              <w:jc w:val="center"/>
            </w:pPr>
            <w:r>
              <w:rPr>
                <w:rFonts w:ascii="Georgia" w:eastAsia="Georgia" w:hAnsi="Georgia" w:cs="Georgia"/>
              </w:rPr>
              <w:t xml:space="preserve">Avvicendamento delle colture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B7D8232" w14:textId="77777777" w:rsidR="007E7347" w:rsidRDefault="007D3D44">
            <w:pPr>
              <w:spacing w:after="96"/>
              <w:ind w:left="5"/>
            </w:pPr>
            <w:r>
              <w:rPr>
                <w:rFonts w:ascii="Georgia" w:eastAsia="Georgia" w:hAnsi="Georgia" w:cs="Georgia"/>
                <w:b/>
                <w:u w:val="single" w:color="000000"/>
              </w:rPr>
              <w:t>Competenza n. 2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  <w:p w14:paraId="28F8A33D" w14:textId="77777777" w:rsidR="007E7347" w:rsidRDefault="007D3D44">
            <w:pPr>
              <w:spacing w:after="101"/>
              <w:ind w:left="5"/>
            </w:pPr>
            <w:r>
              <w:rPr>
                <w:rFonts w:ascii="Georgia" w:eastAsia="Georgia" w:hAnsi="Georgia" w:cs="Georgia"/>
                <w:b/>
                <w:u w:val="single" w:color="000000"/>
              </w:rPr>
              <w:t>Competenza n. 6</w:t>
            </w:r>
            <w:r>
              <w:rPr>
                <w:rFonts w:ascii="Georgia" w:eastAsia="Georgia" w:hAnsi="Georgia" w:cs="Georgia"/>
              </w:rPr>
              <w:t xml:space="preserve"> </w:t>
            </w:r>
          </w:p>
          <w:p w14:paraId="659B244A" w14:textId="77777777" w:rsidR="007E7347" w:rsidRDefault="007D3D44">
            <w:pPr>
              <w:ind w:left="5"/>
            </w:pPr>
            <w: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CC0F84" w14:textId="77777777" w:rsidR="007E7347" w:rsidRDefault="007D3D44">
            <w:r>
              <w:rPr>
                <w:rFonts w:ascii="Georgia" w:eastAsia="Georgia" w:hAnsi="Georgia" w:cs="Georgia"/>
              </w:rPr>
              <w:t xml:space="preserve">Individuare l’importanza delle singole tecniche nella realizzazione degli esercizi produttivi;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E7BEC42" w14:textId="77777777" w:rsidR="007E7347" w:rsidRDefault="007D3D44">
            <w:pPr>
              <w:ind w:left="34"/>
              <w:jc w:val="both"/>
            </w:pPr>
            <w:r>
              <w:rPr>
                <w:rFonts w:ascii="Georgia" w:eastAsia="Georgia" w:hAnsi="Georgia" w:cs="Georgia"/>
              </w:rPr>
              <w:t xml:space="preserve">Saper impostare e sfruttare un razionale avvicendamento delle colture.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3236762" w14:textId="77777777" w:rsidR="007E7347" w:rsidRDefault="007D3D44">
            <w:pPr>
              <w:spacing w:after="97"/>
              <w:ind w:left="63"/>
            </w:pPr>
            <w:r>
              <w:rPr>
                <w:rFonts w:ascii="Georgia" w:eastAsia="Georgia" w:hAnsi="Georgia" w:cs="Georgia"/>
              </w:rPr>
              <w:t xml:space="preserve">Avvicendamento e rotazione; </w:t>
            </w:r>
          </w:p>
          <w:p w14:paraId="6041F869" w14:textId="77777777" w:rsidR="007E7347" w:rsidRDefault="007D3D44">
            <w:pPr>
              <w:spacing w:line="237" w:lineRule="auto"/>
              <w:ind w:left="63"/>
            </w:pPr>
            <w:r>
              <w:rPr>
                <w:rFonts w:ascii="Georgia" w:eastAsia="Georgia" w:hAnsi="Georgia" w:cs="Georgia"/>
              </w:rPr>
              <w:t xml:space="preserve">Azioni di natura fisica, chimica e biologica </w:t>
            </w:r>
          </w:p>
          <w:p w14:paraId="5DE3BDDE" w14:textId="77777777" w:rsidR="007E7347" w:rsidRDefault="007D3D44">
            <w:pPr>
              <w:ind w:left="63"/>
            </w:pPr>
            <w:r>
              <w:rPr>
                <w:rFonts w:ascii="Georgia" w:eastAsia="Georgia" w:hAnsi="Georgia" w:cs="Georgia"/>
              </w:rPr>
              <w:t xml:space="preserve">dell'avvicendamento delle colture; </w:t>
            </w:r>
          </w:p>
        </w:tc>
      </w:tr>
      <w:tr w:rsidR="005E23C1" w14:paraId="418FD4AB" w14:textId="77777777" w:rsidTr="00517B1D">
        <w:trPr>
          <w:trHeight w:val="1129"/>
        </w:trPr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D72EC81" w14:textId="37917205" w:rsidR="005E23C1" w:rsidRPr="005E23C1" w:rsidRDefault="005E23C1" w:rsidP="005E23C1">
            <w:pPr>
              <w:jc w:val="center"/>
              <w:rPr>
                <w:b/>
                <w:bCs/>
                <w:sz w:val="40"/>
                <w:szCs w:val="40"/>
              </w:rPr>
            </w:pPr>
            <w:r w:rsidRPr="005E23C1">
              <w:rPr>
                <w:b/>
                <w:bCs/>
                <w:sz w:val="40"/>
                <w:szCs w:val="40"/>
              </w:rPr>
              <w:t>PARTE NON SVOLTA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CE817A9" w14:textId="77777777" w:rsidR="005E23C1" w:rsidRDefault="005E23C1">
            <w:r>
              <w:rPr>
                <w:rFonts w:ascii="Georgia" w:eastAsia="Georgia" w:hAnsi="Georgia" w:cs="Georgia"/>
              </w:rPr>
              <w:t xml:space="preserve">Saper gestire in modo consapevole le tecniche produttive nel rispetto dell'ambiente.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EE07F8B" w14:textId="77777777" w:rsidR="005E23C1" w:rsidRDefault="005E23C1"/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589C678" w14:textId="77777777" w:rsidR="005E23C1" w:rsidRDefault="005E23C1">
            <w:pPr>
              <w:ind w:left="63"/>
            </w:pPr>
            <w:r>
              <w:rPr>
                <w:rFonts w:ascii="Georgia" w:eastAsia="Georgia" w:hAnsi="Georgia" w:cs="Georgia"/>
              </w:rPr>
              <w:t xml:space="preserve">Colture depauperanti, miglioratrici e preparatrici. </w:t>
            </w:r>
          </w:p>
        </w:tc>
      </w:tr>
    </w:tbl>
    <w:p w14:paraId="45DE6D53" w14:textId="77777777" w:rsidR="007E7347" w:rsidRDefault="007D3D44">
      <w:pPr>
        <w:spacing w:after="192"/>
      </w:pPr>
      <w:r>
        <w:rPr>
          <w:rFonts w:ascii="Georgia" w:eastAsia="Georgia" w:hAnsi="Georgia" w:cs="Georgia"/>
          <w:sz w:val="20"/>
        </w:rPr>
        <w:t xml:space="preserve"> </w:t>
      </w:r>
    </w:p>
    <w:p w14:paraId="0114F4C1" w14:textId="77777777" w:rsidR="007E7347" w:rsidRDefault="007D3D44">
      <w:pPr>
        <w:pStyle w:val="Titolo3"/>
      </w:pPr>
      <w:r>
        <w:t xml:space="preserve">LIVELLI DI APPRENDIMENTO </w:t>
      </w:r>
    </w:p>
    <w:p w14:paraId="1BFE3D4C" w14:textId="33B4B126" w:rsidR="007E7347" w:rsidRDefault="007D3D44">
      <w:pPr>
        <w:spacing w:after="203" w:line="272" w:lineRule="auto"/>
        <w:ind w:left="-5" w:right="166" w:hanging="10"/>
      </w:pPr>
      <w:r>
        <w:rPr>
          <w:rFonts w:ascii="Georgia" w:eastAsia="Georgia" w:hAnsi="Georgia" w:cs="Georgia"/>
          <w:b/>
        </w:rPr>
        <w:t xml:space="preserve">Livello di base: Lo studente svolge compiti semplici in situazioni note, mostra di possedere conoscenze e abilità essenziali e sa applicare regole e procedure solo se guidato. </w:t>
      </w:r>
      <w:r>
        <w:rPr>
          <w:rFonts w:ascii="Georgia" w:eastAsia="Georgia" w:hAnsi="Georgia" w:cs="Georgia"/>
        </w:rPr>
        <w:t xml:space="preserve">In particolare conoscere i principali parametri per la valutazione di un terreno;; conoscere le principali macchine per la lavorazione del terreno e per le principali operazioni colturali; saper redigere un piano di concimazione essenziale; conoscere i vantaggi offerti dall'avvicendamento delle colture. </w:t>
      </w:r>
      <w:r>
        <w:rPr>
          <w:rFonts w:ascii="Georgia" w:eastAsia="Georgia" w:hAnsi="Georgia" w:cs="Georgia"/>
          <w:b/>
        </w:rPr>
        <w:t xml:space="preserve"> </w:t>
      </w:r>
    </w:p>
    <w:p w14:paraId="03825465" w14:textId="617D4B1C" w:rsidR="007E7347" w:rsidRDefault="007D3D44">
      <w:pPr>
        <w:spacing w:after="203" w:line="272" w:lineRule="auto"/>
        <w:ind w:left="-5" w:right="166" w:hanging="10"/>
      </w:pPr>
      <w:r>
        <w:rPr>
          <w:rFonts w:ascii="Georgia" w:eastAsia="Georgia" w:hAnsi="Georgia" w:cs="Georgia"/>
          <w:b/>
        </w:rPr>
        <w:t xml:space="preserve">Livello intermedio: Lo studente svolge compiti e risolve problemi complessi in situazioni note, compie scelte consapevoli, mostrando di saper utilizzare le conoscenze e le abilità conseguite. </w:t>
      </w:r>
      <w:r>
        <w:rPr>
          <w:rFonts w:ascii="Georgia" w:eastAsia="Georgia" w:hAnsi="Georgia" w:cs="Georgia"/>
        </w:rPr>
        <w:t xml:space="preserve">In particolare saper valutare potenzialità e limiti del terreno; conoscere scopi e </w:t>
      </w:r>
      <w:r w:rsidR="00F45F1A">
        <w:rPr>
          <w:rFonts w:ascii="Georgia" w:eastAsia="Georgia" w:hAnsi="Georgia" w:cs="Georgia"/>
        </w:rPr>
        <w:lastRenderedPageBreak/>
        <w:t>c</w:t>
      </w:r>
      <w:r>
        <w:rPr>
          <w:rFonts w:ascii="Georgia" w:eastAsia="Georgia" w:hAnsi="Georgia" w:cs="Georgia"/>
        </w:rPr>
        <w:t xml:space="preserve">aratteristiche delle lavorazioni del terreno e saperle scegliere e adattare in funzione delle varie problematiche aziendali e delle tecniche colturali; saper impostare un piano di concimazione aziendale; saper utilizzare i vantaggi offerti dalla pratica dell'avvicendamento delle colture; analizzare le realtà agronomiche e le loro potenzialità produttive. </w:t>
      </w:r>
      <w:r>
        <w:rPr>
          <w:rFonts w:ascii="Georgia" w:eastAsia="Georgia" w:hAnsi="Georgia" w:cs="Georgia"/>
          <w:b/>
        </w:rPr>
        <w:t xml:space="preserve"> </w:t>
      </w:r>
    </w:p>
    <w:p w14:paraId="39EC661E" w14:textId="23066772" w:rsidR="007E7347" w:rsidRDefault="007D3D44">
      <w:pPr>
        <w:spacing w:after="21" w:line="272" w:lineRule="auto"/>
        <w:ind w:left="-5" w:right="166" w:hanging="1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Livello avanzato: Lo studente svolge compiti e problemi complessi in situazioni anche non note, mostrando padronanza nell’uso delle conoscenze e delle abilità. Sa proporre e sostenere le proprie opinioni e assumere autonomamente decisioni consapevoli. </w:t>
      </w:r>
      <w:r>
        <w:rPr>
          <w:rFonts w:ascii="Georgia" w:eastAsia="Georgia" w:hAnsi="Georgia" w:cs="Georgia"/>
        </w:rPr>
        <w:t xml:space="preserve">In particolare, saper valutare potenzialità e limiti del terreno; conoscere scopi e  caratteristiche delle lavorazioni del terreno e saperle scegliere e adattare in funzione delle varie problematiche aziendali e delle tecniche colturali; saper impostare un piano di concimazione aziendale; saper utilizzare i vantaggi offerti dalla pratica dell'avvicendamento delle colture; analizzare le realtà agronomiche e le loro potenzialità produttive; individuare l'importanza delle singole tecniche nella realizzazione degli esercizi produttivi; individuare le condizioni per la realizzazione di processi ecocompatibili. </w:t>
      </w:r>
    </w:p>
    <w:p w14:paraId="47BB554F" w14:textId="78C489D1" w:rsidR="00F45F1A" w:rsidRDefault="00F45F1A">
      <w:pPr>
        <w:spacing w:after="21" w:line="272" w:lineRule="auto"/>
        <w:ind w:left="-5" w:right="166" w:hanging="10"/>
        <w:rPr>
          <w:rFonts w:ascii="Georgia" w:eastAsia="Georgia" w:hAnsi="Georgia" w:cs="Georgia"/>
        </w:rPr>
      </w:pPr>
    </w:p>
    <w:p w14:paraId="26E81A21" w14:textId="7F5C4287" w:rsidR="00F45F1A" w:rsidRDefault="00F45F1A">
      <w:pPr>
        <w:spacing w:after="21" w:line="272" w:lineRule="auto"/>
        <w:ind w:left="-5" w:right="166" w:hanging="1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Genova, </w:t>
      </w:r>
      <w:r w:rsidR="00687F86">
        <w:rPr>
          <w:rFonts w:ascii="Georgia" w:eastAsia="Georgia" w:hAnsi="Georgia" w:cs="Georgia"/>
        </w:rPr>
        <w:t>giugno</w:t>
      </w:r>
      <w:r>
        <w:rPr>
          <w:rFonts w:ascii="Georgia" w:eastAsia="Georgia" w:hAnsi="Georgia" w:cs="Georgia"/>
        </w:rPr>
        <w:t xml:space="preserve"> 202</w:t>
      </w:r>
      <w:r w:rsidR="00687F86">
        <w:rPr>
          <w:rFonts w:ascii="Georgia" w:eastAsia="Georgia" w:hAnsi="Georgia" w:cs="Georgia"/>
        </w:rPr>
        <w:t>3</w:t>
      </w:r>
      <w:r>
        <w:rPr>
          <w:rFonts w:ascii="Georgia" w:eastAsia="Georgia" w:hAnsi="Georgia" w:cs="Georgia"/>
        </w:rPr>
        <w:t>.</w:t>
      </w:r>
    </w:p>
    <w:p w14:paraId="4941DD63" w14:textId="7ED70709" w:rsidR="00F45F1A" w:rsidRDefault="00F45F1A">
      <w:pPr>
        <w:spacing w:after="21" w:line="272" w:lineRule="auto"/>
        <w:ind w:left="-5" w:right="166" w:hanging="10"/>
      </w:pPr>
    </w:p>
    <w:p w14:paraId="1A35EFF0" w14:textId="40636982" w:rsidR="00F45F1A" w:rsidRDefault="00F45F1A">
      <w:pPr>
        <w:spacing w:after="21" w:line="272" w:lineRule="auto"/>
        <w:ind w:left="-5" w:right="166" w:hanging="10"/>
      </w:pPr>
      <w:r>
        <w:t xml:space="preserve">Gli insegnanti Corrado Superina, </w:t>
      </w:r>
      <w:r w:rsidR="00687F86">
        <w:t>Angelo Caliendo</w:t>
      </w:r>
    </w:p>
    <w:p w14:paraId="3D1670AA" w14:textId="77777777" w:rsidR="007E7347" w:rsidRDefault="007D3D44">
      <w:pPr>
        <w:spacing w:after="0"/>
      </w:pPr>
      <w:r>
        <w:rPr>
          <w:rFonts w:ascii="Georgia" w:eastAsia="Georgia" w:hAnsi="Georgia" w:cs="Georgia"/>
          <w:b/>
          <w:sz w:val="2"/>
        </w:rPr>
        <w:t xml:space="preserve"> </w:t>
      </w:r>
    </w:p>
    <w:sectPr w:rsidR="007E7347">
      <w:footerReference w:type="even" r:id="rId6"/>
      <w:footerReference w:type="default" r:id="rId7"/>
      <w:footerReference w:type="first" r:id="rId8"/>
      <w:pgSz w:w="16834" w:h="11904" w:orient="landscape"/>
      <w:pgMar w:top="794" w:right="673" w:bottom="878" w:left="850" w:header="720" w:footer="5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4D71" w14:textId="77777777" w:rsidR="00137037" w:rsidRDefault="00137037">
      <w:pPr>
        <w:spacing w:after="0" w:line="240" w:lineRule="auto"/>
      </w:pPr>
      <w:r>
        <w:separator/>
      </w:r>
    </w:p>
  </w:endnote>
  <w:endnote w:type="continuationSeparator" w:id="0">
    <w:p w14:paraId="08AF6101" w14:textId="77777777" w:rsidR="00137037" w:rsidRDefault="0013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EDB5" w14:textId="77777777" w:rsidR="007E7347" w:rsidRDefault="007D3D44">
    <w:pPr>
      <w:spacing w:after="0"/>
      <w:ind w:right="17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A174B1" wp14:editId="31068BDC">
              <wp:simplePos x="0" y="0"/>
              <wp:positionH relativeFrom="page">
                <wp:posOffset>10215187</wp:posOffset>
              </wp:positionH>
              <wp:positionV relativeFrom="page">
                <wp:posOffset>7091965</wp:posOffset>
              </wp:positionV>
              <wp:extent cx="280416" cy="61692"/>
              <wp:effectExtent l="0" t="0" r="0" b="0"/>
              <wp:wrapSquare wrapText="bothSides"/>
              <wp:docPr id="6458" name="Group 64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416" cy="61692"/>
                        <a:chOff x="0" y="0"/>
                        <a:chExt cx="280416" cy="61692"/>
                      </a:xfrm>
                    </wpg:grpSpPr>
                    <wps:wsp>
                      <wps:cNvPr id="6459" name="Rectangle 6459"/>
                      <wps:cNvSpPr/>
                      <wps:spPr>
                        <a:xfrm rot="-5399999">
                          <a:off x="145452" y="-165810"/>
                          <a:ext cx="82050" cy="3729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EA3530" w14:textId="77777777" w:rsidR="007E7347" w:rsidRDefault="007D3D44">
                            <w:r>
                              <w:rPr>
                                <w:rFonts w:ascii="Cambria" w:eastAsia="Cambria" w:hAnsi="Cambria" w:cs="Cambria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A174B1" id="Group 6458" o:spid="_x0000_s1026" style="position:absolute;left:0;text-align:left;margin-left:804.35pt;margin-top:558.4pt;width:22.1pt;height:4.85pt;z-index:251658240;mso-position-horizontal-relative:page;mso-position-vertical-relative:page" coordsize="280416,6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2dcFAIAAHIEAAAOAAAAZHJzL2Uyb0RvYy54bWyklMtu2zAQRfcF+g8E97YesVxbsBwUTWMU&#10;KJqgaT+ApqgHQHEIkrbkfn2HlOS0CdBF6gU9fGh479GMdrdDJ8lZGNuCKmiyjCkRikPZqrqgP3/c&#10;LzaUWMdUySQoUdCLsPR2//7drte5SKEBWQpDMImyea8L2jin8yiyvBEds0vQQuFmBaZjDqemjkrD&#10;eszeySiN43XUgym1AS6sxdW7cZPuQ/6qEtw9VJUVjsiCojYXRhPGox+j/Y7ltWG6afkkg71BRcda&#10;hZdeU90xx8jJtK9SdS03YKFySw5dBFXVchE8oJskfuHmYOCkg5c672t9xYRoX3B6c1r+7Xww+kk/&#10;GiTR6xpZhJn3MlSm8/+okgwB2eWKTAyOcFxMN/EqWVPCcWudrLfpSJQ3iP3VQ7z5/K/HovnK6C8h&#10;vcbSsM/u7f+5f2qYFgGqzdH9oyFtidpX2ZYSxTqs0e9YNUzVUpCwGsCEs1dMNrdIbGZEDGBdLbKb&#10;rf+FMpiQJatslaWUIJxFss42yVRwM71NGmdYlR7ezYd0m608vSsGlmtj3UFAR3xQUIPCQnp2/mrd&#10;eHQ+4sVI5UcF962U465fQZqzXh+54ThMlo5QXtB/A+bXA/ZwJaEvKEwR9W2Nl/pdSuQXhdx9B82B&#10;mYPjHBgnP0Hos1HGx5ODqg06/cXjbZMefKEhCoUdPE9N6Dvnz3k49fyp2P8GAAD//wMAUEsDBBQA&#10;BgAIAAAAIQBH/LwU4wAAAA8BAAAPAAAAZHJzL2Rvd25yZXYueG1sTI/BTsMwEETvSPyDtUjcqOOg&#10;hDbEqaoKOFVItEioNzfeJlFjO4rdJP17Nie47eyOZt/k68m0bMDeN85KEIsIGNrS6cZWEr4P709L&#10;YD4oq1XrLEq4oYd1cX+Xq0y70X7hsA8VoxDrMyWhDqHLOPdljUb5hevQ0u3seqMCyb7iulcjhZuW&#10;x1GUcqMaSx9q1eG2xvKyvxoJH6MaN8/ibdhdztvb8ZB8/uwESvn4MG1egQWcwp8ZZnxCh4KYTu5q&#10;tWct6TRavpCXJiFSajF70iReATvNuzhNgBc5/9+j+AUAAP//AwBQSwECLQAUAAYACAAAACEAtoM4&#10;kv4AAADhAQAAEwAAAAAAAAAAAAAAAAAAAAAAW0NvbnRlbnRfVHlwZXNdLnhtbFBLAQItABQABgAI&#10;AAAAIQA4/SH/1gAAAJQBAAALAAAAAAAAAAAAAAAAAC8BAABfcmVscy8ucmVsc1BLAQItABQABgAI&#10;AAAAIQCUw2dcFAIAAHIEAAAOAAAAAAAAAAAAAAAAAC4CAABkcnMvZTJvRG9jLnhtbFBLAQItABQA&#10;BgAIAAAAIQBH/LwU4wAAAA8BAAAPAAAAAAAAAAAAAAAAAG4EAABkcnMvZG93bnJldi54bWxQSwUG&#10;AAAAAAQABADzAAAAfgUAAAAA&#10;">
              <v:rect id="Rectangle 6459" o:spid="_x0000_s1027" style="position:absolute;left:145452;top:-165810;width:82050;height:3729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MSoxgAAAN0AAAAPAAAAZHJzL2Rvd25yZXYueG1sRI9PawIx&#10;FMTvhX6H8Areataitq5GkYKsFwW1LR6fm7d/cPOybqKu394IQo/DzPyGmcxaU4kLNa60rKDXjUAQ&#10;p1aXnCv42S3ev0A4j6yxskwKbuRgNn19mWCs7ZU3dNn6XAQIuxgVFN7XsZQuLcig69qaOHiZbQz6&#10;IJtc6gavAW4q+RFFQ2mw5LBQYE3fBaXH7dko+O3tzn+JWx94n50++yufrLM8Uarz1s7HIDy1/j/8&#10;bC+1gmF/MILHm/AE5PQOAAD//wMAUEsBAi0AFAAGAAgAAAAhANvh9svuAAAAhQEAABMAAAAAAAAA&#10;AAAAAAAAAAAAAFtDb250ZW50X1R5cGVzXS54bWxQSwECLQAUAAYACAAAACEAWvQsW78AAAAVAQAA&#10;CwAAAAAAAAAAAAAAAAAfAQAAX3JlbHMvLnJlbHNQSwECLQAUAAYACAAAACEAFIzEqMYAAADdAAAA&#10;DwAAAAAAAAAAAAAAAAAHAgAAZHJzL2Rvd25yZXYueG1sUEsFBgAAAAADAAMAtwAAAPoCAAAAAA==&#10;" filled="f" stroked="f">
                <v:textbox inset="0,0,0,0">
                  <w:txbxContent>
                    <w:p w14:paraId="4FEA3530" w14:textId="77777777" w:rsidR="007E7347" w:rsidRDefault="007D3D44">
                      <w:r>
                        <w:rPr>
                          <w:rFonts w:ascii="Cambria" w:eastAsia="Cambria" w:hAnsi="Cambria" w:cs="Cambria"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di </w:t>
    </w:r>
    <w:fldSimple w:instr=" NUMPAGES   \* MERGEFORMAT ">
      <w:r>
        <w:rPr>
          <w:rFonts w:ascii="Arial" w:eastAsia="Arial" w:hAnsi="Arial" w:cs="Arial"/>
          <w:sz w:val="16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B6F5" w14:textId="77777777" w:rsidR="007E7347" w:rsidRDefault="007D3D44">
    <w:pPr>
      <w:spacing w:after="0"/>
      <w:ind w:right="17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303D6D" wp14:editId="4CB17BE1">
              <wp:simplePos x="0" y="0"/>
              <wp:positionH relativeFrom="page">
                <wp:posOffset>10215187</wp:posOffset>
              </wp:positionH>
              <wp:positionV relativeFrom="page">
                <wp:posOffset>7091965</wp:posOffset>
              </wp:positionV>
              <wp:extent cx="280416" cy="61692"/>
              <wp:effectExtent l="0" t="0" r="0" b="0"/>
              <wp:wrapSquare wrapText="bothSides"/>
              <wp:docPr id="6447" name="Group 6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416" cy="61692"/>
                        <a:chOff x="0" y="0"/>
                        <a:chExt cx="280416" cy="61692"/>
                      </a:xfrm>
                    </wpg:grpSpPr>
                    <wps:wsp>
                      <wps:cNvPr id="6448" name="Rectangle 6448"/>
                      <wps:cNvSpPr/>
                      <wps:spPr>
                        <a:xfrm rot="-5399999">
                          <a:off x="145452" y="-165810"/>
                          <a:ext cx="82050" cy="3729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0BA5B3" w14:textId="77777777" w:rsidR="007E7347" w:rsidRDefault="007D3D44">
                            <w:r>
                              <w:rPr>
                                <w:rFonts w:ascii="Cambria" w:eastAsia="Cambria" w:hAnsi="Cambria" w:cs="Cambria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303D6D" id="Group 6447" o:spid="_x0000_s1028" style="position:absolute;left:0;text-align:left;margin-left:804.35pt;margin-top:558.4pt;width:22.1pt;height:4.85pt;z-index:251659264;mso-position-horizontal-relative:page;mso-position-vertical-relative:page" coordsize="280416,6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ZpFwIAAHkEAAAOAAAAZHJzL2Uyb0RvYy54bWyklNtu2zAMhu8H7B0E3Sc+1M4SI04xrGsw&#10;YFiLdXsARZYPgCwKkhK7e/pRip1sLbCLLhcKRcnkz8+kt7djL8lJGNuBKmmyjCkRikPVqaakP3/c&#10;L9aUWMdUxSQoUdJnYent7v277aALkUILshKGYBBli0GXtHVOF1FkeSt6ZpeghcLDGkzPHG5NE1WG&#10;DRi9l1Eax6toAFNpA1xYi9678yHdhfh1Lbh7qGsrHJElRW0urCasB79Guy0rGsN02/FJBnuDip51&#10;CpNeQt0xx8jRdK9C9R03YKF2Sw59BHXdcRFqwGqS+EU1ewNHHWppiqHRF0yI9gWnN4fl3057o5/0&#10;o0ESg26QRdj5Wsba9P4fVZIxIHu+IBOjIxyd6TrOkhUlHI9WyWqTnonyFrG/eoi3n//1WDSnjP4S&#10;MmhsDXut3v5f9U8t0yJAtQVW/2hIV6H2LMNOVazHHv2OXcNUIwUJ3gAm3L1gsoVFYjMjYgD7apHf&#10;bPwvtMGELMnyLE8pQTiLZJWvk6nhZnrrNM6xKz28mw/pJs88vQsGVmhj3V5AT7xRUoPCQnh2+mrd&#10;+ep8xYuRyq8K7jspz6fegzRnvd5y42EMJSc+mfccoHpGDC2YXw84yrWEoaQwWdRPN+b2p5TILwrx&#10;+0GaDTMbh9kwTn6CMG5nNR+PDuouyL1mm2Thew1W6O9Q+jSLfoD+3Idb1y/G7jcAAAD//wMAUEsD&#10;BBQABgAIAAAAIQBH/LwU4wAAAA8BAAAPAAAAZHJzL2Rvd25yZXYueG1sTI/BTsMwEETvSPyDtUjc&#10;qOOghDbEqaoKOFVItEioNzfeJlFjO4rdJP17Nie47eyOZt/k68m0bMDeN85KEIsIGNrS6cZWEr4P&#10;709LYD4oq1XrLEq4oYd1cX+Xq0y70X7hsA8VoxDrMyWhDqHLOPdljUb5hevQ0u3seqMCyb7iulcj&#10;hZuWx1GUcqMaSx9q1eG2xvKyvxoJH6MaN8/ibdhdztvb8ZB8/uwESvn4MG1egQWcwp8ZZnxCh4KY&#10;Tu5qtWct6TRavpCXJiFSajF70iReATvNuzhNgBc5/9+j+AUAAP//AwBQSwECLQAUAAYACAAAACEA&#10;toM4kv4AAADhAQAAEwAAAAAAAAAAAAAAAAAAAAAAW0NvbnRlbnRfVHlwZXNdLnhtbFBLAQItABQA&#10;BgAIAAAAIQA4/SH/1gAAAJQBAAALAAAAAAAAAAAAAAAAAC8BAABfcmVscy8ucmVsc1BLAQItABQA&#10;BgAIAAAAIQBWiTZpFwIAAHkEAAAOAAAAAAAAAAAAAAAAAC4CAABkcnMvZTJvRG9jLnhtbFBLAQIt&#10;ABQABgAIAAAAIQBH/LwU4wAAAA8BAAAPAAAAAAAAAAAAAAAAAHEEAABkcnMvZG93bnJldi54bWxQ&#10;SwUGAAAAAAQABADzAAAAgQUAAAAA&#10;">
              <v:rect id="Rectangle 6448" o:spid="_x0000_s1029" style="position:absolute;left:145452;top:-165810;width:82050;height:3729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ffuxAAAAN0AAAAPAAAAZHJzL2Rvd25yZXYueG1sRE/LasJA&#10;FN0L/YfhFrrTiSVoiY5SCiXdGDBpS5fXzM2DZu6kmdHEv3cWQpeH897uJ9OJCw2utaxguYhAEJdW&#10;t1wr+Cze5y8gnEfW2FkmBVdysN89zLaYaDvykS65r0UIYZeggsb7PpHSlQ0ZdAvbEweusoNBH+BQ&#10;Sz3gGMJNJ5+jaCUNthwaGuzpraHyNz8bBV/L4vyduuzEP9XfOj74NKvqVKmnx+l1A8LT5P/Fd/eH&#10;VrCK4zA3vAlPQO5uAAAA//8DAFBLAQItABQABgAIAAAAIQDb4fbL7gAAAIUBAAATAAAAAAAAAAAA&#10;AAAAAAAAAABbQ29udGVudF9UeXBlc10ueG1sUEsBAi0AFAAGAAgAAAAhAFr0LFu/AAAAFQEAAAsA&#10;AAAAAAAAAAAAAAAAHwEAAF9yZWxzLy5yZWxzUEsBAi0AFAAGAAgAAAAhAP4Z9+7EAAAA3QAAAA8A&#10;AAAAAAAAAAAAAAAABwIAAGRycy9kb3ducmV2LnhtbFBLBQYAAAAAAwADALcAAAD4AgAAAAA=&#10;" filled="f" stroked="f">
                <v:textbox inset="0,0,0,0">
                  <w:txbxContent>
                    <w:p w14:paraId="1F0BA5B3" w14:textId="77777777" w:rsidR="007E7347" w:rsidRDefault="007D3D44">
                      <w:r>
                        <w:rPr>
                          <w:rFonts w:ascii="Cambria" w:eastAsia="Cambria" w:hAnsi="Cambria" w:cs="Cambria"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di </w:t>
    </w:r>
    <w:fldSimple w:instr=" NUMPAGES   \* MERGEFORMAT ">
      <w:r>
        <w:rPr>
          <w:rFonts w:ascii="Arial" w:eastAsia="Arial" w:hAnsi="Arial" w:cs="Arial"/>
          <w:sz w:val="16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B4C6" w14:textId="77777777" w:rsidR="007E7347" w:rsidRDefault="007D3D44">
    <w:pPr>
      <w:spacing w:after="0"/>
      <w:ind w:right="177"/>
      <w:jc w:val="center"/>
    </w:pPr>
    <w:r>
      <w:rPr>
        <w:rFonts w:ascii="Arial" w:eastAsia="Arial" w:hAnsi="Arial" w:cs="Arial"/>
        <w:sz w:val="16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di </w:t>
    </w:r>
    <w:fldSimple w:instr=" NUMPAGES   \* MERGEFORMAT ">
      <w:r>
        <w:rPr>
          <w:rFonts w:ascii="Arial" w:eastAsia="Arial" w:hAnsi="Arial" w:cs="Arial"/>
          <w:sz w:val="16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1815" w14:textId="77777777" w:rsidR="00137037" w:rsidRDefault="00137037">
      <w:pPr>
        <w:spacing w:after="0" w:line="240" w:lineRule="auto"/>
      </w:pPr>
      <w:r>
        <w:separator/>
      </w:r>
    </w:p>
  </w:footnote>
  <w:footnote w:type="continuationSeparator" w:id="0">
    <w:p w14:paraId="2F364A56" w14:textId="77777777" w:rsidR="00137037" w:rsidRDefault="00137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47"/>
    <w:rsid w:val="00137037"/>
    <w:rsid w:val="0033486D"/>
    <w:rsid w:val="005410F7"/>
    <w:rsid w:val="005E23C1"/>
    <w:rsid w:val="00687F86"/>
    <w:rsid w:val="006C2A25"/>
    <w:rsid w:val="00770F4E"/>
    <w:rsid w:val="007D3D44"/>
    <w:rsid w:val="007E7347"/>
    <w:rsid w:val="00893C86"/>
    <w:rsid w:val="00A51026"/>
    <w:rsid w:val="00BD7606"/>
    <w:rsid w:val="00F4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7F5F"/>
  <w15:docId w15:val="{E289ADED-08A8-45A6-A4F4-EFB13EC2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309"/>
      <w:outlineLvl w:val="0"/>
    </w:pPr>
    <w:rPr>
      <w:rFonts w:ascii="Georgia" w:eastAsia="Georgia" w:hAnsi="Georgia" w:cs="Georgia"/>
      <w:b/>
      <w:color w:val="00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69"/>
      <w:ind w:right="313"/>
      <w:jc w:val="center"/>
      <w:outlineLvl w:val="1"/>
    </w:pPr>
    <w:rPr>
      <w:rFonts w:ascii="Georgia" w:eastAsia="Georgia" w:hAnsi="Georgia" w:cs="Georgia"/>
      <w:b/>
      <w:color w:val="000000"/>
      <w:sz w:val="32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217"/>
      <w:outlineLvl w:val="2"/>
    </w:pPr>
    <w:rPr>
      <w:rFonts w:ascii="Georgia" w:eastAsia="Georgia" w:hAnsi="Georgia" w:cs="Georgi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Georgia" w:eastAsia="Georgia" w:hAnsi="Georgia" w:cs="Georgia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Georgia" w:eastAsia="Georgia" w:hAnsi="Georgia" w:cs="Georgia"/>
      <w:b/>
      <w:color w:val="000000"/>
      <w:sz w:val="32"/>
    </w:rPr>
  </w:style>
  <w:style w:type="character" w:customStyle="1" w:styleId="Titolo1Carattere">
    <w:name w:val="Titolo 1 Carattere"/>
    <w:link w:val="Titolo1"/>
    <w:rPr>
      <w:rFonts w:ascii="Georgia" w:eastAsia="Georgia" w:hAnsi="Georgia" w:cs="Georgia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cp:lastModifiedBy>Corrado Superina</cp:lastModifiedBy>
  <cp:revision>9</cp:revision>
  <dcterms:created xsi:type="dcterms:W3CDTF">2022-10-07T15:52:00Z</dcterms:created>
  <dcterms:modified xsi:type="dcterms:W3CDTF">2023-06-13T19:54:00Z</dcterms:modified>
</cp:coreProperties>
</file>