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4B" w:rsidRDefault="00187FB8">
      <w:pPr>
        <w:rPr>
          <w:sz w:val="28"/>
          <w:szCs w:val="28"/>
        </w:rPr>
      </w:pPr>
      <w:r>
        <w:t xml:space="preserve">                                     </w:t>
      </w:r>
      <w:r>
        <w:rPr>
          <w:sz w:val="28"/>
          <w:szCs w:val="28"/>
        </w:rPr>
        <w:t xml:space="preserve">                          I.I.S. </w:t>
      </w:r>
      <w:proofErr w:type="gramStart"/>
      <w:r>
        <w:rPr>
          <w:sz w:val="28"/>
          <w:szCs w:val="28"/>
        </w:rPr>
        <w:t>“ B.</w:t>
      </w:r>
      <w:proofErr w:type="gramEnd"/>
      <w:r>
        <w:rPr>
          <w:sz w:val="28"/>
          <w:szCs w:val="28"/>
        </w:rPr>
        <w:t xml:space="preserve"> MARSANO “</w:t>
      </w:r>
    </w:p>
    <w:p w:rsidR="00187FB8" w:rsidRDefault="00187FB8">
      <w:pPr>
        <w:rPr>
          <w:sz w:val="28"/>
          <w:szCs w:val="28"/>
        </w:rPr>
      </w:pP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>Programma di matematica A.S. 2022/23                                               Classe 2°BT</w:t>
      </w: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>Insegnante: Giuliano Maria Cristina</w:t>
      </w:r>
    </w:p>
    <w:p w:rsidR="00187FB8" w:rsidRDefault="00187FB8">
      <w:pPr>
        <w:rPr>
          <w:sz w:val="28"/>
          <w:szCs w:val="28"/>
        </w:rPr>
      </w:pP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>Algebra</w:t>
      </w: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 xml:space="preserve">  Operazioni con monomi </w:t>
      </w: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 xml:space="preserve">  Polinomi: somma algebrica di polinomi, prodotto di un monomio per un polinomio,</w:t>
      </w: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prodotto</w:t>
      </w:r>
      <w:proofErr w:type="gramEnd"/>
      <w:r>
        <w:rPr>
          <w:sz w:val="28"/>
          <w:szCs w:val="28"/>
        </w:rPr>
        <w:t xml:space="preserve"> di due binomi</w:t>
      </w: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 xml:space="preserve">   Equazioni di 1° grado</w:t>
      </w:r>
    </w:p>
    <w:p w:rsidR="00187FB8" w:rsidRDefault="00187FB8">
      <w:pPr>
        <w:rPr>
          <w:sz w:val="28"/>
          <w:szCs w:val="28"/>
        </w:rPr>
      </w:pPr>
      <w:r>
        <w:rPr>
          <w:sz w:val="28"/>
          <w:szCs w:val="28"/>
        </w:rPr>
        <w:t xml:space="preserve">   Risoluzione algebrica e geometrica di </w:t>
      </w:r>
      <w:r w:rsidR="009F5BC6">
        <w:rPr>
          <w:sz w:val="28"/>
          <w:szCs w:val="28"/>
        </w:rPr>
        <w:t>un sistema lineare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Disequazioni di 1°grado, studio del segno di un prodotto e di un rapporto di due o       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più</w:t>
      </w:r>
      <w:proofErr w:type="gramEnd"/>
      <w:r>
        <w:rPr>
          <w:sz w:val="28"/>
          <w:szCs w:val="28"/>
        </w:rPr>
        <w:t xml:space="preserve"> fattori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Equazioni di secondo grado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Geometria 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Proprietà del quadrato, del rettangolo, del rombo, del parallelogramma e calcolo   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loro perimetro e della loro area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 Triangolo rettangolo e Teorema di Pitagora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 Verificare se un triangolo è rettangolo col Teorema di Pitagora</w:t>
      </w:r>
    </w:p>
    <w:p w:rsidR="004136B4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36B4">
        <w:rPr>
          <w:sz w:val="28"/>
          <w:szCs w:val="28"/>
        </w:rPr>
        <w:t>Calcolare perimetro ed area del triangolo rettangolo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Calcolare l’area di un triangolo qualsiasi con la formula di </w:t>
      </w:r>
      <w:proofErr w:type="spellStart"/>
      <w:r>
        <w:rPr>
          <w:sz w:val="28"/>
          <w:szCs w:val="28"/>
        </w:rPr>
        <w:t>Erone</w:t>
      </w:r>
      <w:proofErr w:type="spellEnd"/>
    </w:p>
    <w:p w:rsidR="004136B4" w:rsidRDefault="004136B4">
      <w:pPr>
        <w:rPr>
          <w:sz w:val="28"/>
          <w:szCs w:val="28"/>
        </w:rPr>
      </w:pP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>Geometria analitica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 Distanza di due punti nel piano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 Calcolare perimetro ed area di una figura ottenuta unendo due o più punti del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piano</w:t>
      </w:r>
      <w:proofErr w:type="gramEnd"/>
      <w:r>
        <w:rPr>
          <w:sz w:val="28"/>
          <w:szCs w:val="28"/>
        </w:rPr>
        <w:t xml:space="preserve"> cartesiano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Forma implicita ed esplicita di una retta e suo coefficiente angolare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Rappresentazione di una retta in un piano cartesiano</w:t>
      </w: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Rette in valore assoluto</w:t>
      </w:r>
    </w:p>
    <w:p w:rsidR="004136B4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Equazione di una r</w:t>
      </w:r>
      <w:r w:rsidR="004136B4">
        <w:rPr>
          <w:sz w:val="28"/>
          <w:szCs w:val="28"/>
        </w:rPr>
        <w:t>etta passante per un punto c</w:t>
      </w:r>
      <w:r>
        <w:rPr>
          <w:sz w:val="28"/>
          <w:szCs w:val="28"/>
        </w:rPr>
        <w:t xml:space="preserve">onoscendo il suo coefficiente   </w:t>
      </w:r>
    </w:p>
    <w:p w:rsidR="00FB0635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angolare</w:t>
      </w:r>
      <w:proofErr w:type="gramEnd"/>
      <w:r>
        <w:rPr>
          <w:sz w:val="28"/>
          <w:szCs w:val="28"/>
        </w:rPr>
        <w:t xml:space="preserve"> </w:t>
      </w:r>
    </w:p>
    <w:p w:rsidR="00FB0635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Equazione della retta passante per due punti</w:t>
      </w:r>
    </w:p>
    <w:p w:rsidR="00FB0635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Coefficienti angolari di rette parallele e perpendicolari</w:t>
      </w:r>
    </w:p>
    <w:p w:rsidR="00FB0635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 Distanza di un punto da una retta</w:t>
      </w:r>
    </w:p>
    <w:p w:rsidR="00FB0635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 Parabola e sua rappresentazione grafica</w:t>
      </w:r>
    </w:p>
    <w:p w:rsidR="00FB0635" w:rsidRDefault="00FB0635">
      <w:pPr>
        <w:rPr>
          <w:sz w:val="28"/>
          <w:szCs w:val="28"/>
        </w:rPr>
      </w:pPr>
      <w:r>
        <w:rPr>
          <w:sz w:val="28"/>
          <w:szCs w:val="28"/>
        </w:rPr>
        <w:t xml:space="preserve">     Soluzione grafica di sistemi di</w:t>
      </w:r>
      <w:r w:rsidR="008B06FE">
        <w:rPr>
          <w:sz w:val="28"/>
          <w:szCs w:val="28"/>
        </w:rPr>
        <w:t xml:space="preserve"> 1°e</w:t>
      </w:r>
      <w:r>
        <w:rPr>
          <w:sz w:val="28"/>
          <w:szCs w:val="28"/>
        </w:rPr>
        <w:t xml:space="preserve"> 2°grado con rette e parabole</w:t>
      </w:r>
    </w:p>
    <w:p w:rsidR="008B06FE" w:rsidRDefault="008B06FE">
      <w:pPr>
        <w:rPr>
          <w:sz w:val="28"/>
          <w:szCs w:val="28"/>
        </w:rPr>
      </w:pPr>
    </w:p>
    <w:p w:rsidR="008B06FE" w:rsidRDefault="008B06FE">
      <w:pPr>
        <w:rPr>
          <w:sz w:val="28"/>
          <w:szCs w:val="28"/>
        </w:rPr>
      </w:pPr>
      <w:r>
        <w:rPr>
          <w:sz w:val="28"/>
          <w:szCs w:val="28"/>
        </w:rPr>
        <w:t>I compiti delle vacanze saranno caricati su classroom</w:t>
      </w:r>
      <w:bookmarkStart w:id="0" w:name="_GoBack"/>
      <w:bookmarkEnd w:id="0"/>
    </w:p>
    <w:p w:rsidR="00FB0635" w:rsidRDefault="00FB0635">
      <w:pPr>
        <w:rPr>
          <w:sz w:val="28"/>
          <w:szCs w:val="28"/>
        </w:rPr>
      </w:pPr>
    </w:p>
    <w:p w:rsidR="00FB0635" w:rsidRDefault="00FB0635">
      <w:pPr>
        <w:rPr>
          <w:sz w:val="28"/>
          <w:szCs w:val="28"/>
        </w:rPr>
      </w:pPr>
    </w:p>
    <w:p w:rsidR="004136B4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F5BC6" w:rsidRDefault="004136B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F5BC6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F5BC6" w:rsidRPr="00187FB8" w:rsidRDefault="009F5BC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9F5BC6" w:rsidRPr="00187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B8"/>
    <w:rsid w:val="00187FB8"/>
    <w:rsid w:val="004136B4"/>
    <w:rsid w:val="008B06FE"/>
    <w:rsid w:val="009F5BC6"/>
    <w:rsid w:val="00D7334B"/>
    <w:rsid w:val="00F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D86FA-52D9-42D6-8E33-2004640A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2023-06-05T16:35:00Z</dcterms:created>
  <dcterms:modified xsi:type="dcterms:W3CDTF">2023-06-05T16:35:00Z</dcterms:modified>
</cp:coreProperties>
</file>